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20" w:rsidRDefault="00E17320" w:rsidP="00E1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320">
        <w:rPr>
          <w:rFonts w:ascii="Times New Roman" w:hAnsi="Times New Roman" w:cs="Times New Roman"/>
          <w:b/>
          <w:sz w:val="28"/>
          <w:szCs w:val="28"/>
        </w:rPr>
        <w:t>Аннотация  Рабочей</w:t>
      </w:r>
      <w:proofErr w:type="gramEnd"/>
      <w:r w:rsidRPr="00E1732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A20" w:rsidRDefault="00E17320" w:rsidP="00E1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20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№10</w:t>
      </w:r>
    </w:p>
    <w:p w:rsidR="00E17320" w:rsidRDefault="00E17320" w:rsidP="00E17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20" w:rsidRPr="008B77C4" w:rsidRDefault="00E17320" w:rsidP="00E17320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</w:t>
      </w:r>
      <w:proofErr w:type="gramStart"/>
      <w:r w:rsidRPr="0098371A">
        <w:rPr>
          <w:spacing w:val="1"/>
        </w:rPr>
        <w:t xml:space="preserve">подготовительной  </w:t>
      </w:r>
      <w:r w:rsidRPr="0098371A">
        <w:t>группы</w:t>
      </w:r>
      <w:proofErr w:type="gramEnd"/>
      <w:r w:rsidRPr="0098371A">
        <w:rPr>
          <w:spacing w:val="1"/>
        </w:rPr>
        <w:t xml:space="preserve"> </w:t>
      </w:r>
      <w:r>
        <w:rPr>
          <w:spacing w:val="1"/>
        </w:rPr>
        <w:t xml:space="preserve"> № 10 </w:t>
      </w:r>
      <w:r w:rsidRPr="0098371A">
        <w:t>разработана</w:t>
      </w:r>
      <w:r w:rsidRPr="0098371A">
        <w:rPr>
          <w:spacing w:val="1"/>
        </w:rPr>
        <w:t xml:space="preserve"> </w:t>
      </w:r>
      <w:r w:rsidRPr="0098371A">
        <w:t>в</w:t>
      </w:r>
      <w:r w:rsidRPr="0098371A">
        <w:rPr>
          <w:spacing w:val="1"/>
        </w:rPr>
        <w:t xml:space="preserve"> </w:t>
      </w:r>
      <w:r w:rsidRPr="0098371A">
        <w:t>соответствии</w:t>
      </w:r>
      <w:r w:rsidRPr="0098371A">
        <w:rPr>
          <w:spacing w:val="39"/>
        </w:rPr>
        <w:t xml:space="preserve"> </w:t>
      </w:r>
      <w:r w:rsidRPr="0098371A">
        <w:t>с</w:t>
      </w:r>
      <w:r w:rsidRPr="0098371A">
        <w:rPr>
          <w:spacing w:val="49"/>
        </w:rPr>
        <w:t xml:space="preserve"> </w:t>
      </w:r>
      <w:r w:rsidRPr="0098371A">
        <w:t>основной</w:t>
      </w:r>
      <w:r w:rsidRPr="0098371A">
        <w:rPr>
          <w:spacing w:val="47"/>
        </w:rPr>
        <w:t xml:space="preserve"> </w:t>
      </w:r>
      <w:r w:rsidRPr="0098371A">
        <w:t>общеобразовательной</w:t>
      </w:r>
      <w:r w:rsidRPr="0098371A">
        <w:rPr>
          <w:spacing w:val="44"/>
        </w:rPr>
        <w:t xml:space="preserve"> </w:t>
      </w:r>
      <w:r w:rsidRPr="0098371A">
        <w:t>программой</w:t>
      </w:r>
      <w:r w:rsidRPr="008B77C4">
        <w:t xml:space="preserve"> дошкольного образования (далее - ООП ДО) Муниципального автономного дошкольного образовательного учреждения г.</w:t>
      </w:r>
      <w:r>
        <w:t xml:space="preserve">  </w:t>
      </w:r>
      <w:r w:rsidRPr="008B77C4">
        <w:t xml:space="preserve">Хабаровска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8B77C4">
        <w:t xml:space="preserve"> </w:t>
      </w:r>
      <w:proofErr w:type="spellStart"/>
      <w:r w:rsidRPr="008B77C4">
        <w:t>Т.И.Бабаева</w:t>
      </w:r>
      <w:proofErr w:type="spellEnd"/>
      <w:r w:rsidRPr="008B77C4">
        <w:t>, А.Г.</w:t>
      </w:r>
      <w:r>
        <w:t xml:space="preserve"> </w:t>
      </w:r>
      <w:r w:rsidRPr="008B77C4">
        <w:t xml:space="preserve">Гогоберидзе, </w:t>
      </w:r>
      <w:proofErr w:type="spellStart"/>
      <w:r w:rsidRPr="008B77C4">
        <w:t>О.В.Солнцева</w:t>
      </w:r>
      <w:proofErr w:type="spellEnd"/>
      <w:r w:rsidRPr="008B77C4">
        <w:t xml:space="preserve"> и др.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ФГОС</w:t>
      </w:r>
      <w:r w:rsidRPr="008B77C4">
        <w:rPr>
          <w:spacing w:val="1"/>
        </w:rPr>
        <w:t xml:space="preserve"> </w:t>
      </w:r>
      <w:r w:rsidRPr="008B77C4">
        <w:t>ДО.</w:t>
      </w:r>
    </w:p>
    <w:p w:rsidR="00E17320" w:rsidRPr="008B77C4" w:rsidRDefault="00E17320" w:rsidP="00E17320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98371A">
        <w:t>развитию</w:t>
      </w:r>
      <w:r w:rsidRPr="0098371A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подготовительной </w:t>
      </w:r>
      <w:r w:rsidRPr="0098371A">
        <w:t>группы</w:t>
      </w:r>
      <w:r w:rsidRPr="0098371A">
        <w:rPr>
          <w:spacing w:val="1"/>
        </w:rPr>
        <w:t xml:space="preserve"> </w:t>
      </w:r>
      <w:r w:rsidRPr="0098371A">
        <w:t>обеспечивает</w:t>
      </w:r>
      <w:r w:rsidRPr="0098371A">
        <w:rPr>
          <w:spacing w:val="1"/>
        </w:rPr>
        <w:t xml:space="preserve"> </w:t>
      </w:r>
      <w:r w:rsidRPr="0098371A">
        <w:t>разностороннее</w:t>
      </w:r>
      <w:r w:rsidRPr="0098371A">
        <w:rPr>
          <w:spacing w:val="1"/>
        </w:rPr>
        <w:t xml:space="preserve"> </w:t>
      </w:r>
      <w:r w:rsidRPr="0098371A">
        <w:t>развитие</w:t>
      </w:r>
      <w:r w:rsidRPr="0098371A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</w:t>
      </w:r>
      <w:r w:rsidRPr="0098371A">
        <w:t>в</w:t>
      </w:r>
      <w:r w:rsidRPr="0098371A">
        <w:rPr>
          <w:spacing w:val="1"/>
        </w:rPr>
        <w:t xml:space="preserve"> </w:t>
      </w:r>
      <w:r w:rsidRPr="0098371A">
        <w:t>возрасте</w:t>
      </w:r>
      <w:r w:rsidRPr="0098371A">
        <w:rPr>
          <w:spacing w:val="70"/>
        </w:rPr>
        <w:t xml:space="preserve"> </w:t>
      </w:r>
      <w:r w:rsidRPr="0098371A">
        <w:t>от</w:t>
      </w:r>
      <w:r w:rsidRPr="0098371A">
        <w:rPr>
          <w:spacing w:val="71"/>
        </w:rPr>
        <w:t xml:space="preserve"> 6</w:t>
      </w:r>
      <w:r w:rsidRPr="0098371A">
        <w:t>до</w:t>
      </w:r>
      <w:r w:rsidRPr="0098371A">
        <w:rPr>
          <w:spacing w:val="71"/>
        </w:rPr>
        <w:t xml:space="preserve"> 7</w:t>
      </w:r>
      <w:r w:rsidRPr="0098371A">
        <w:t>лет</w:t>
      </w:r>
      <w:r w:rsidRPr="00826468">
        <w:rPr>
          <w:color w:val="FF0000"/>
          <w:spacing w:val="70"/>
        </w:rPr>
        <w:t xml:space="preserve"> </w:t>
      </w:r>
      <w:r w:rsidRPr="008B77C4">
        <w:t>с</w:t>
      </w:r>
      <w:r w:rsidRPr="008B77C4">
        <w:rPr>
          <w:spacing w:val="70"/>
        </w:rPr>
        <w:t xml:space="preserve"> </w:t>
      </w:r>
      <w:r w:rsidRPr="008B77C4">
        <w:t>учётом</w:t>
      </w:r>
      <w:r w:rsidRPr="008B77C4">
        <w:rPr>
          <w:spacing w:val="70"/>
        </w:rPr>
        <w:t xml:space="preserve"> </w:t>
      </w:r>
      <w:r w:rsidRPr="008B77C4">
        <w:t>их</w:t>
      </w:r>
      <w:r w:rsidRPr="008B77C4">
        <w:rPr>
          <w:spacing w:val="1"/>
        </w:rPr>
        <w:t xml:space="preserve"> </w:t>
      </w:r>
      <w:r w:rsidRPr="008B77C4">
        <w:t>возрастных и индивидуальных особенностей по основным направлениям -</w:t>
      </w:r>
      <w:r w:rsidRPr="008B77C4">
        <w:rPr>
          <w:spacing w:val="1"/>
        </w:rPr>
        <w:t xml:space="preserve"> </w:t>
      </w:r>
      <w:r w:rsidRPr="008B77C4">
        <w:t>физическому,</w:t>
      </w:r>
      <w:r w:rsidRPr="008B77C4">
        <w:rPr>
          <w:spacing w:val="1"/>
        </w:rPr>
        <w:t xml:space="preserve"> </w:t>
      </w:r>
      <w:r w:rsidRPr="008B77C4">
        <w:t>социально-коммуникативному,</w:t>
      </w:r>
      <w:r w:rsidRPr="008B77C4">
        <w:rPr>
          <w:spacing w:val="1"/>
        </w:rPr>
        <w:t xml:space="preserve"> </w:t>
      </w:r>
      <w:r w:rsidRPr="008B77C4">
        <w:t>познавательному,</w:t>
      </w:r>
      <w:r w:rsidRPr="008B77C4">
        <w:rPr>
          <w:spacing w:val="1"/>
        </w:rPr>
        <w:t xml:space="preserve"> </w:t>
      </w:r>
      <w:r w:rsidRPr="008B77C4">
        <w:t>речевому и</w:t>
      </w:r>
      <w:r w:rsidRPr="008B77C4">
        <w:rPr>
          <w:spacing w:val="1"/>
        </w:rPr>
        <w:t xml:space="preserve"> </w:t>
      </w:r>
      <w:r w:rsidRPr="008B77C4">
        <w:t>художественно</w:t>
      </w:r>
      <w:r w:rsidRPr="008B77C4">
        <w:rPr>
          <w:spacing w:val="-2"/>
        </w:rPr>
        <w:t xml:space="preserve"> </w:t>
      </w:r>
      <w:r w:rsidRPr="008B77C4">
        <w:t>–</w:t>
      </w:r>
      <w:r w:rsidRPr="008B77C4">
        <w:rPr>
          <w:spacing w:val="2"/>
        </w:rPr>
        <w:t xml:space="preserve"> </w:t>
      </w:r>
      <w:r w:rsidRPr="008B77C4">
        <w:t>эстетическому.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B7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proofErr w:type="gramStart"/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E17320" w:rsidRPr="00992D48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Рабочей п</w:t>
      </w:r>
      <w:r w:rsidRPr="00992D48">
        <w:rPr>
          <w:rFonts w:ascii="Times New Roman" w:hAnsi="Times New Roman" w:cs="Times New Roman"/>
          <w:b/>
          <w:i/>
          <w:sz w:val="28"/>
          <w:szCs w:val="28"/>
        </w:rPr>
        <w:t>рограммы включает: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педагога  с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семьями дошкольников,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Рабочей п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E17320" w:rsidRPr="008B77C4" w:rsidRDefault="00E17320" w:rsidP="00E1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объемов  обязательной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 формируемой учреждением  части Программы: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2D48">
        <w:rPr>
          <w:rFonts w:ascii="Times New Roman" w:hAnsi="Times New Roman" w:cs="Times New Roman"/>
          <w:b/>
          <w:sz w:val="28"/>
          <w:szCs w:val="28"/>
        </w:rPr>
        <w:t>Обяз</w:t>
      </w:r>
      <w:r>
        <w:rPr>
          <w:rFonts w:ascii="Times New Roman" w:hAnsi="Times New Roman" w:cs="Times New Roman"/>
          <w:b/>
          <w:sz w:val="28"/>
          <w:szCs w:val="28"/>
        </w:rPr>
        <w:t>ательная  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ООП ДО</w:t>
      </w:r>
      <w:r w:rsidRPr="00992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77C4">
        <w:rPr>
          <w:rFonts w:ascii="Times New Roman" w:hAnsi="Times New Roman" w:cs="Times New Roman"/>
          <w:sz w:val="28"/>
          <w:szCs w:val="28"/>
        </w:rPr>
        <w:t xml:space="preserve"> методический комплекс «Детство» Т.И. Бабаевой, составляет 60,95%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Выбор методического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>Детство» обусловлен рядом причин:</w:t>
      </w:r>
    </w:p>
    <w:p w:rsidR="00E17320" w:rsidRPr="008B77C4" w:rsidRDefault="00E17320" w:rsidP="00E17320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B77C4">
        <w:rPr>
          <w:sz w:val="28"/>
          <w:szCs w:val="28"/>
        </w:rPr>
        <w:lastRenderedPageBreak/>
        <w:t>комплекс разработан на основе и в соответствии с ФГОС ДО;</w:t>
      </w:r>
    </w:p>
    <w:p w:rsidR="00E17320" w:rsidRPr="008B77C4" w:rsidRDefault="00E17320" w:rsidP="00E17320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B77C4">
        <w:rPr>
          <w:sz w:val="28"/>
          <w:szCs w:val="28"/>
        </w:rPr>
        <w:t>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E17320" w:rsidRPr="00992D48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48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E17320" w:rsidRPr="008B77C4" w:rsidRDefault="00E17320" w:rsidP="00E17320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8B77C4">
        <w:rPr>
          <w:sz w:val="28"/>
          <w:szCs w:val="28"/>
        </w:rPr>
        <w:t>2003  -</w:t>
      </w:r>
      <w:proofErr w:type="gramEnd"/>
      <w:r w:rsidRPr="008B77C4">
        <w:rPr>
          <w:sz w:val="28"/>
          <w:szCs w:val="28"/>
        </w:rPr>
        <w:t xml:space="preserve"> 9,37%;</w:t>
      </w:r>
    </w:p>
    <w:p w:rsidR="00E17320" w:rsidRPr="008B77C4" w:rsidRDefault="00E17320" w:rsidP="00E17320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«Ладушки» - И.М. </w:t>
      </w:r>
      <w:proofErr w:type="spellStart"/>
      <w:r w:rsidRPr="008B77C4">
        <w:rPr>
          <w:sz w:val="28"/>
          <w:szCs w:val="28"/>
        </w:rPr>
        <w:t>Каплунова</w:t>
      </w:r>
      <w:proofErr w:type="spellEnd"/>
      <w:r w:rsidRPr="008B77C4">
        <w:rPr>
          <w:sz w:val="28"/>
          <w:szCs w:val="28"/>
        </w:rPr>
        <w:t xml:space="preserve">, И.А. </w:t>
      </w:r>
      <w:proofErr w:type="spellStart"/>
      <w:r w:rsidRPr="008B77C4">
        <w:rPr>
          <w:sz w:val="28"/>
          <w:szCs w:val="28"/>
        </w:rPr>
        <w:t>Новоскольцева</w:t>
      </w:r>
      <w:proofErr w:type="spellEnd"/>
      <w:r w:rsidRPr="008B77C4">
        <w:rPr>
          <w:sz w:val="28"/>
          <w:szCs w:val="28"/>
        </w:rPr>
        <w:t xml:space="preserve"> – 6,25%;   </w:t>
      </w:r>
    </w:p>
    <w:p w:rsidR="00E17320" w:rsidRPr="008B77C4" w:rsidRDefault="00E17320" w:rsidP="00E17320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«Цветные </w:t>
      </w:r>
      <w:proofErr w:type="gramStart"/>
      <w:r w:rsidRPr="008B77C4">
        <w:rPr>
          <w:sz w:val="28"/>
          <w:szCs w:val="28"/>
        </w:rPr>
        <w:t>ладошки»  –</w:t>
      </w:r>
      <w:proofErr w:type="gramEnd"/>
      <w:r w:rsidRPr="008B77C4">
        <w:rPr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E17320" w:rsidRPr="008B77C4" w:rsidRDefault="00E17320" w:rsidP="00E17320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авторская программа </w:t>
      </w:r>
      <w:proofErr w:type="gramStart"/>
      <w:r w:rsidRPr="008B77C4">
        <w:rPr>
          <w:sz w:val="28"/>
          <w:szCs w:val="28"/>
        </w:rPr>
        <w:t>« Маленькие</w:t>
      </w:r>
      <w:proofErr w:type="gramEnd"/>
      <w:r w:rsidRPr="008B77C4">
        <w:rPr>
          <w:sz w:val="28"/>
          <w:szCs w:val="28"/>
        </w:rPr>
        <w:t xml:space="preserve"> Дальневосточники» - Л.А. Кондратьева, 2014. –  6,25%.)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содержания  образовательных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E17320" w:rsidRPr="008B77C4" w:rsidRDefault="00E17320" w:rsidP="00E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МАДОУ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Pr="008B77C4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«Физическое воспитание и формирование культуры здоровья».</w:t>
      </w:r>
    </w:p>
    <w:p w:rsidR="00E17320" w:rsidRDefault="00E17320" w:rsidP="00E17320">
      <w:pPr>
        <w:pStyle w:val="a3"/>
      </w:pPr>
      <w:r w:rsidRPr="008B77C4">
        <w:t>Реализуемая 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строится</w:t>
      </w:r>
      <w:r w:rsidRPr="008B77C4">
        <w:rPr>
          <w:spacing w:val="1"/>
        </w:rPr>
        <w:t xml:space="preserve"> </w:t>
      </w:r>
      <w:r w:rsidRPr="008B77C4">
        <w:t>на</w:t>
      </w:r>
      <w:r w:rsidRPr="008B77C4">
        <w:rPr>
          <w:spacing w:val="1"/>
        </w:rPr>
        <w:t xml:space="preserve"> </w:t>
      </w:r>
      <w:r w:rsidRPr="008B77C4">
        <w:t>принципе</w:t>
      </w:r>
      <w:r w:rsidRPr="008B77C4">
        <w:rPr>
          <w:spacing w:val="1"/>
        </w:rPr>
        <w:t xml:space="preserve"> </w:t>
      </w:r>
      <w:r w:rsidRPr="008B77C4">
        <w:t>личностно–</w:t>
      </w:r>
      <w:r w:rsidRPr="008B77C4">
        <w:rPr>
          <w:spacing w:val="1"/>
        </w:rPr>
        <w:t xml:space="preserve"> </w:t>
      </w:r>
      <w:r w:rsidRPr="008B77C4">
        <w:t>развивающего</w:t>
      </w:r>
      <w:r w:rsidRPr="008B77C4">
        <w:rPr>
          <w:spacing w:val="1"/>
        </w:rPr>
        <w:t xml:space="preserve"> </w:t>
      </w:r>
      <w:r w:rsidRPr="008B77C4">
        <w:t>и</w:t>
      </w:r>
      <w:r w:rsidRPr="008B77C4">
        <w:rPr>
          <w:spacing w:val="1"/>
        </w:rPr>
        <w:t xml:space="preserve"> </w:t>
      </w:r>
      <w:r w:rsidRPr="008B77C4">
        <w:t>гуманистического</w:t>
      </w:r>
      <w:r w:rsidRPr="008B77C4">
        <w:rPr>
          <w:spacing w:val="1"/>
        </w:rPr>
        <w:t xml:space="preserve"> </w:t>
      </w:r>
      <w:r w:rsidRPr="008B77C4">
        <w:t>характера</w:t>
      </w:r>
      <w:r w:rsidRPr="008B77C4">
        <w:rPr>
          <w:spacing w:val="1"/>
        </w:rPr>
        <w:t xml:space="preserve"> </w:t>
      </w:r>
      <w:r w:rsidRPr="008B77C4">
        <w:t>взаимодействия</w:t>
      </w:r>
      <w:r w:rsidRPr="008B77C4">
        <w:rPr>
          <w:spacing w:val="1"/>
        </w:rPr>
        <w:t xml:space="preserve"> </w:t>
      </w:r>
      <w:r w:rsidRPr="008B77C4">
        <w:t>взрослого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детьми.</w:t>
      </w:r>
    </w:p>
    <w:p w:rsidR="00E17320" w:rsidRPr="008B77C4" w:rsidRDefault="00E17320" w:rsidP="00E17320">
      <w:pPr>
        <w:pStyle w:val="a3"/>
      </w:pPr>
    </w:p>
    <w:p w:rsidR="00E17320" w:rsidRPr="00B63D54" w:rsidRDefault="00E17320" w:rsidP="00E17320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 xml:space="preserve">развитие личности детей дошкольного возраста в различных видах общения </w:t>
      </w:r>
      <w:proofErr w:type="gramStart"/>
      <w:r w:rsidRPr="00B63D54">
        <w:rPr>
          <w:bCs/>
          <w:sz w:val="28"/>
          <w:szCs w:val="28"/>
        </w:rPr>
        <w:t>и  деятельности</w:t>
      </w:r>
      <w:proofErr w:type="gramEnd"/>
      <w:r w:rsidRPr="00B63D54">
        <w:rPr>
          <w:bCs/>
          <w:sz w:val="28"/>
          <w:szCs w:val="28"/>
        </w:rPr>
        <w:t xml:space="preserve"> с учетом их возрастных, индивидуальных, психологических  и физиологических особенностей.</w:t>
      </w:r>
    </w:p>
    <w:p w:rsidR="00E17320" w:rsidRPr="00B63D54" w:rsidRDefault="00E17320" w:rsidP="00E17320">
      <w:pPr>
        <w:pStyle w:val="Default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63D54">
        <w:rPr>
          <w:b/>
          <w:sz w:val="28"/>
          <w:szCs w:val="28"/>
        </w:rPr>
        <w:t xml:space="preserve">: </w:t>
      </w:r>
    </w:p>
    <w:p w:rsidR="00E17320" w:rsidRPr="008B77C4" w:rsidRDefault="00E17320" w:rsidP="00E17320">
      <w:pPr>
        <w:pStyle w:val="a5"/>
        <w:numPr>
          <w:ilvl w:val="0"/>
          <w:numId w:val="3"/>
        </w:numPr>
        <w:ind w:left="851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</w:t>
      </w:r>
      <w:r w:rsidRPr="00B63D54">
        <w:rPr>
          <w:sz w:val="28"/>
          <w:szCs w:val="28"/>
        </w:rPr>
        <w:lastRenderedPageBreak/>
        <w:t xml:space="preserve">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обеспечение вариативности и разнообразия содержания программ и организационных </w:t>
      </w:r>
      <w:proofErr w:type="gramStart"/>
      <w:r w:rsidRPr="00B63D54">
        <w:rPr>
          <w:sz w:val="28"/>
          <w:szCs w:val="28"/>
        </w:rPr>
        <w:t>форм  дошкольного</w:t>
      </w:r>
      <w:proofErr w:type="gramEnd"/>
      <w:r w:rsidRPr="00B63D54">
        <w:rPr>
          <w:sz w:val="28"/>
          <w:szCs w:val="28"/>
        </w:rPr>
        <w:t xml:space="preserve">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17320" w:rsidRPr="00B63D54" w:rsidRDefault="00E17320" w:rsidP="00E17320">
      <w:pPr>
        <w:pStyle w:val="Default"/>
        <w:numPr>
          <w:ilvl w:val="0"/>
          <w:numId w:val="3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17320" w:rsidRPr="00982CDC" w:rsidRDefault="00E17320" w:rsidP="00E17320">
      <w:pPr>
        <w:pStyle w:val="Default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E17320" w:rsidRPr="00982CDC" w:rsidRDefault="00E17320" w:rsidP="00E17320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E17320" w:rsidRDefault="00E17320" w:rsidP="00E17320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E17320" w:rsidRDefault="00E17320" w:rsidP="00E17320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E17320" w:rsidRDefault="00E17320" w:rsidP="00E17320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Быстрой изменяемости окружающего мира – новая методология познания мира, овладение ребенком комплексом </w:t>
      </w:r>
      <w:proofErr w:type="gramStart"/>
      <w:r>
        <w:rPr>
          <w:sz w:val="28"/>
          <w:szCs w:val="28"/>
        </w:rPr>
        <w:t>знаний  –</w:t>
      </w:r>
      <w:proofErr w:type="gramEnd"/>
      <w:r>
        <w:rPr>
          <w:sz w:val="28"/>
          <w:szCs w:val="28"/>
        </w:rPr>
        <w:t xml:space="preserve">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E17320" w:rsidRDefault="00E17320" w:rsidP="00E17320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</w:t>
      </w:r>
      <w:proofErr w:type="gramStart"/>
      <w:r>
        <w:rPr>
          <w:sz w:val="28"/>
          <w:szCs w:val="28"/>
        </w:rPr>
        <w:t>влияние  на</w:t>
      </w:r>
      <w:proofErr w:type="gramEnd"/>
      <w:r>
        <w:rPr>
          <w:sz w:val="28"/>
          <w:szCs w:val="28"/>
        </w:rPr>
        <w:t xml:space="preserve">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E17320" w:rsidRPr="00FA45BB" w:rsidRDefault="00E17320" w:rsidP="00E17320">
      <w:pPr>
        <w:spacing w:after="0"/>
        <w:ind w:right="-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BB"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E17320" w:rsidRPr="00982CDC" w:rsidRDefault="00E17320" w:rsidP="00E17320">
      <w:pPr>
        <w:pStyle w:val="dash041e005f0431005f044b005f0447005f043d005f044b005f0439"/>
        <w:ind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lastRenderedPageBreak/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E17320" w:rsidRDefault="00E17320" w:rsidP="00E17320">
      <w:pPr>
        <w:pStyle w:val="p11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17320" w:rsidRPr="00982CDC" w:rsidRDefault="00E17320" w:rsidP="00E17320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320" w:rsidRPr="006409A3" w:rsidRDefault="00E17320" w:rsidP="00E1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семи </w:t>
      </w: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годам</w:t>
      </w:r>
    </w:p>
    <w:p w:rsidR="00E17320" w:rsidRDefault="00E17320" w:rsidP="00E17320">
      <w:pPr>
        <w:pStyle w:val="Default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29" w:tblpY="3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обладает чувством собственного достоинства.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договариваться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Активно взаимодействует со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сверстниками и взрослыми, участвует в совместных играх.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Обладает развитым воображением, которое реализуется в разных </w:t>
            </w:r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видах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деятельности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прежде всего в игре; владеет разными формами и видами игры, различает условную и реальную ситуации, умеет подчиняться разным правилам и социальным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нормам.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09A3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 ребенка развита крупная и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>мелкая моторика;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он подвижен, вынослив,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владеет 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>основными</w:t>
            </w:r>
            <w:proofErr w:type="gramEnd"/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движениями, может контролировать свои движения и управлять ими.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09A3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09A3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3182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истории и т. п. </w:t>
            </w:r>
          </w:p>
        </w:tc>
      </w:tr>
      <w:tr w:rsidR="00E17320" w:rsidRPr="006409A3" w:rsidTr="00C71BC7">
        <w:tc>
          <w:tcPr>
            <w:tcW w:w="10740" w:type="dxa"/>
          </w:tcPr>
          <w:p w:rsidR="00E17320" w:rsidRPr="006409A3" w:rsidRDefault="00E17320" w:rsidP="00C7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E17320" w:rsidRPr="00EC2A4A" w:rsidRDefault="00E17320" w:rsidP="00E17320">
      <w:pPr>
        <w:pStyle w:val="Default"/>
        <w:rPr>
          <w:b/>
          <w:sz w:val="28"/>
          <w:szCs w:val="28"/>
        </w:rPr>
      </w:pPr>
    </w:p>
    <w:p w:rsidR="00E17320" w:rsidRPr="00982CDC" w:rsidRDefault="00E17320" w:rsidP="00E17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eastAsia="Calibri"/>
          <w:kern w:val="3"/>
          <w:sz w:val="28"/>
          <w:szCs w:val="28"/>
          <w:lang w:eastAsia="zh-CN"/>
        </w:rPr>
        <w:lastRenderedPageBreak/>
        <w:t xml:space="preserve">  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E17320" w:rsidRPr="00982CDC" w:rsidRDefault="00E17320" w:rsidP="00E17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E17320" w:rsidRPr="00982CDC" w:rsidRDefault="00E17320" w:rsidP="00E17320">
      <w:pPr>
        <w:pStyle w:val="Default"/>
        <w:ind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>
        <w:rPr>
          <w:sz w:val="28"/>
          <w:szCs w:val="28"/>
        </w:rPr>
        <w:t xml:space="preserve">к условиям реализации ООП </w:t>
      </w:r>
      <w:proofErr w:type="gramStart"/>
      <w:r>
        <w:rPr>
          <w:sz w:val="28"/>
          <w:szCs w:val="28"/>
        </w:rPr>
        <w:t xml:space="preserve">ДО </w:t>
      </w:r>
      <w:r w:rsidRPr="00982CDC">
        <w:rPr>
          <w:sz w:val="28"/>
          <w:szCs w:val="28"/>
        </w:rPr>
        <w:t>настоящие целевые ориентиры</w:t>
      </w:r>
      <w:proofErr w:type="gramEnd"/>
      <w:r w:rsidRPr="00982CDC">
        <w:rPr>
          <w:sz w:val="28"/>
          <w:szCs w:val="28"/>
        </w:rPr>
        <w:t xml:space="preserve"> предполагают </w:t>
      </w:r>
      <w:r w:rsidRPr="00982CDC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17320" w:rsidRPr="00982CDC" w:rsidRDefault="00E17320" w:rsidP="00E17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proofErr w:type="gramEnd"/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E17320" w:rsidRPr="00982CDC" w:rsidRDefault="00E17320" w:rsidP="00E17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E17320" w:rsidRPr="00982CDC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E17320" w:rsidRPr="00982CDC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E17320" w:rsidRPr="00982CDC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E17320" w:rsidRPr="00982CDC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17320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</w:t>
      </w:r>
      <w:r>
        <w:rPr>
          <w:rFonts w:ascii="Times New Roman" w:eastAsia="Calibri" w:hAnsi="Times New Roman" w:cs="Times New Roman"/>
          <w:sz w:val="28"/>
          <w:szCs w:val="28"/>
        </w:rPr>
        <w:t>ри оценке качества образования.</w:t>
      </w:r>
    </w:p>
    <w:p w:rsidR="00E17320" w:rsidRDefault="00E17320" w:rsidP="00E1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17320" w:rsidRPr="008B77C4" w:rsidRDefault="00E17320" w:rsidP="00E17320">
      <w:pPr>
        <w:pStyle w:val="20"/>
      </w:pPr>
    </w:p>
    <w:p w:rsidR="00E17320" w:rsidRPr="00E17320" w:rsidRDefault="00E17320" w:rsidP="00E17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320" w:rsidRPr="00E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5D"/>
    <w:rsid w:val="00995D5D"/>
    <w:rsid w:val="00A77A20"/>
    <w:rsid w:val="00E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FCC"/>
  <w15:chartTrackingRefBased/>
  <w15:docId w15:val="{8128978B-1125-403F-B7D1-6C2C260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7320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3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E17320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E17320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17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1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1732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2022-10-09T14:35:00Z</dcterms:created>
  <dcterms:modified xsi:type="dcterms:W3CDTF">2022-10-09T14:38:00Z</dcterms:modified>
</cp:coreProperties>
</file>