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C8" w:rsidRDefault="00083FC8" w:rsidP="00083FC8">
      <w:pPr>
        <w:shd w:val="clear" w:color="auto" w:fill="FFFFFF"/>
        <w:spacing w:before="480" w:after="186" w:line="240" w:lineRule="auto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 xml:space="preserve">                            </w:t>
      </w:r>
    </w:p>
    <w:p w:rsidR="00083FC8" w:rsidRDefault="00083FC8" w:rsidP="00083FC8">
      <w:pPr>
        <w:shd w:val="clear" w:color="auto" w:fill="FFFFFF"/>
        <w:spacing w:before="480" w:after="186" w:line="240" w:lineRule="auto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</w:p>
    <w:p w:rsidR="00083FC8" w:rsidRPr="00083FC8" w:rsidRDefault="00083FC8" w:rsidP="00083FC8">
      <w:pPr>
        <w:shd w:val="clear" w:color="auto" w:fill="FFFFFF"/>
        <w:spacing w:before="480" w:after="186" w:line="240" w:lineRule="auto"/>
        <w:jc w:val="center"/>
        <w:outlineLvl w:val="1"/>
        <w:rPr>
          <w:rFonts w:ascii="Arial" w:hAnsi="Arial" w:cs="Arial"/>
          <w:b/>
          <w:sz w:val="44"/>
          <w:szCs w:val="44"/>
          <w:u w:val="single"/>
        </w:rPr>
      </w:pPr>
      <w:r w:rsidRPr="00083FC8">
        <w:rPr>
          <w:rFonts w:ascii="Arial" w:hAnsi="Arial" w:cs="Arial"/>
          <w:b/>
          <w:sz w:val="44"/>
          <w:szCs w:val="44"/>
          <w:u w:val="single"/>
        </w:rPr>
        <w:t>Конспект</w:t>
      </w:r>
    </w:p>
    <w:p w:rsidR="00083FC8" w:rsidRDefault="00083FC8" w:rsidP="00083FC8">
      <w:pPr>
        <w:shd w:val="clear" w:color="auto" w:fill="FFFFFF"/>
        <w:spacing w:before="480" w:after="186" w:line="240" w:lineRule="auto"/>
        <w:outlineLvl w:val="1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Pr="00F7538F">
        <w:rPr>
          <w:rFonts w:ascii="Arial" w:hAnsi="Arial" w:cs="Arial"/>
          <w:b/>
          <w:sz w:val="44"/>
          <w:szCs w:val="44"/>
        </w:rPr>
        <w:t xml:space="preserve">« Интерактивные методы 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F7538F">
        <w:rPr>
          <w:rFonts w:ascii="Arial" w:hAnsi="Arial" w:cs="Arial"/>
          <w:b/>
          <w:sz w:val="44"/>
          <w:szCs w:val="44"/>
        </w:rPr>
        <w:t>обучения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F7538F"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 w:rsidRPr="00F7538F">
        <w:rPr>
          <w:rFonts w:ascii="Arial" w:hAnsi="Arial" w:cs="Arial"/>
          <w:b/>
          <w:sz w:val="44"/>
          <w:szCs w:val="44"/>
        </w:rPr>
        <w:t>в</w:t>
      </w:r>
      <w:proofErr w:type="gramEnd"/>
      <w:r w:rsidRPr="00F7538F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:rsidR="00083FC8" w:rsidRPr="00083FC8" w:rsidRDefault="00083FC8" w:rsidP="00083FC8">
      <w:pPr>
        <w:shd w:val="clear" w:color="auto" w:fill="FFFFFF"/>
        <w:spacing w:before="480" w:after="186" w:line="240" w:lineRule="auto"/>
        <w:outlineLvl w:val="1"/>
        <w:rPr>
          <w:rFonts w:ascii="Arial" w:hAnsi="Arial" w:cs="Arial"/>
          <w:b/>
          <w:sz w:val="44"/>
          <w:szCs w:val="44"/>
        </w:rPr>
      </w:pPr>
      <w:r w:rsidRPr="00F7538F">
        <w:rPr>
          <w:rFonts w:ascii="Arial" w:hAnsi="Arial" w:cs="Arial"/>
          <w:b/>
          <w:sz w:val="44"/>
          <w:szCs w:val="44"/>
        </w:rPr>
        <w:t>работе с дошкольниками»</w:t>
      </w:r>
      <w:r>
        <w:rPr>
          <w:rFonts w:ascii="Arial" w:hAnsi="Arial" w:cs="Arial"/>
          <w:b/>
          <w:sz w:val="44"/>
          <w:szCs w:val="44"/>
        </w:rPr>
        <w:t>.</w:t>
      </w:r>
    </w:p>
    <w:p w:rsidR="00083FC8" w:rsidRPr="00A00BFE" w:rsidRDefault="00083FC8" w:rsidP="00083FC8">
      <w:pPr>
        <w:tabs>
          <w:tab w:val="left" w:pos="735"/>
        </w:tabs>
        <w:rPr>
          <w:rFonts w:ascii="Arial" w:hAnsi="Arial" w:cs="Arial"/>
          <w:b/>
          <w:sz w:val="24"/>
          <w:szCs w:val="24"/>
        </w:rPr>
      </w:pPr>
    </w:p>
    <w:p w:rsidR="00083FC8" w:rsidRDefault="00083FC8" w:rsidP="00083FC8"/>
    <w:p w:rsidR="00083FC8" w:rsidRDefault="00083FC8" w:rsidP="00083FC8">
      <w:bookmarkStart w:id="0" w:name="_GoBack"/>
      <w:bookmarkEnd w:id="0"/>
    </w:p>
    <w:p w:rsidR="00083FC8" w:rsidRDefault="00083FC8" w:rsidP="00083FC8"/>
    <w:p w:rsidR="00083FC8" w:rsidRDefault="00083FC8" w:rsidP="00083FC8"/>
    <w:p w:rsidR="00083FC8" w:rsidRDefault="00083FC8" w:rsidP="00083FC8"/>
    <w:p w:rsidR="00083FC8" w:rsidRDefault="00083FC8" w:rsidP="00083FC8"/>
    <w:p w:rsidR="00083FC8" w:rsidRPr="00F7538F" w:rsidRDefault="00083FC8" w:rsidP="00083FC8"/>
    <w:p w:rsidR="00083FC8" w:rsidRPr="00F7538F" w:rsidRDefault="00083FC8" w:rsidP="00083FC8"/>
    <w:p w:rsidR="00083FC8" w:rsidRPr="00F7538F" w:rsidRDefault="00083FC8" w:rsidP="00083FC8"/>
    <w:p w:rsidR="00083FC8" w:rsidRPr="00F7538F" w:rsidRDefault="00083FC8" w:rsidP="00083FC8"/>
    <w:p w:rsidR="00083FC8" w:rsidRPr="00F7538F" w:rsidRDefault="00083FC8" w:rsidP="00083FC8"/>
    <w:p w:rsidR="00083FC8" w:rsidRDefault="00083FC8" w:rsidP="00083FC8"/>
    <w:p w:rsidR="00083FC8" w:rsidRPr="008D3E92" w:rsidRDefault="00083FC8" w:rsidP="00083FC8">
      <w:pPr>
        <w:tabs>
          <w:tab w:val="left" w:pos="4065"/>
          <w:tab w:val="left" w:pos="6165"/>
        </w:tabs>
        <w:rPr>
          <w:sz w:val="28"/>
          <w:szCs w:val="28"/>
        </w:rPr>
      </w:pPr>
      <w:r>
        <w:tab/>
      </w:r>
      <w:r w:rsidRPr="008D3E92">
        <w:t xml:space="preserve">          </w:t>
      </w:r>
      <w:r w:rsidRPr="008D3E92">
        <w:rPr>
          <w:sz w:val="28"/>
          <w:szCs w:val="28"/>
        </w:rPr>
        <w:t>Воспитатель:</w:t>
      </w:r>
      <w:r w:rsidRPr="008D3E92">
        <w:tab/>
      </w:r>
      <w:r w:rsidRPr="008D3E92">
        <w:rPr>
          <w:sz w:val="28"/>
          <w:szCs w:val="28"/>
        </w:rPr>
        <w:t>Стрельникова Ж.В</w:t>
      </w:r>
    </w:p>
    <w:p w:rsidR="00083FC8" w:rsidRPr="008D3E92" w:rsidRDefault="00083FC8" w:rsidP="00083FC8">
      <w:pPr>
        <w:tabs>
          <w:tab w:val="left" w:pos="6645"/>
        </w:tabs>
        <w:rPr>
          <w:sz w:val="28"/>
          <w:szCs w:val="28"/>
        </w:rPr>
      </w:pPr>
      <w:r w:rsidRPr="008D3E92">
        <w:rPr>
          <w:sz w:val="28"/>
          <w:szCs w:val="28"/>
        </w:rPr>
        <w:t xml:space="preserve">                                                        2020г.                                             </w:t>
      </w:r>
      <w:r w:rsidRPr="008D3E92">
        <w:rPr>
          <w:sz w:val="28"/>
          <w:szCs w:val="28"/>
        </w:rPr>
        <w:tab/>
      </w:r>
    </w:p>
    <w:p w:rsidR="00083FC8" w:rsidRDefault="00083FC8">
      <w:pPr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</w:p>
    <w:p w:rsidR="00083FC8" w:rsidRDefault="00083FC8" w:rsidP="00C9751E">
      <w:pPr>
        <w:shd w:val="clear" w:color="auto" w:fill="FFFFFF"/>
        <w:spacing w:before="480" w:after="186" w:line="240" w:lineRule="auto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</w:p>
    <w:p w:rsidR="00C9751E" w:rsidRPr="00C9751E" w:rsidRDefault="00C9751E" w:rsidP="00C9751E">
      <w:pPr>
        <w:shd w:val="clear" w:color="auto" w:fill="FFFFFF"/>
        <w:spacing w:before="480" w:after="186" w:line="240" w:lineRule="auto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О</w:t>
      </w:r>
      <w:r w:rsidRPr="00C9751E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сновные условия проведения занятия в ДОУ и интерактивные методы обучения</w:t>
      </w:r>
    </w:p>
    <w:p w:rsidR="00C9751E" w:rsidRPr="00C9751E" w:rsidRDefault="00C9751E" w:rsidP="00C9751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правильное определение темы занятия, тщательный отбор программного содержания и задач;</w:t>
      </w:r>
    </w:p>
    <w:p w:rsidR="00C9751E" w:rsidRPr="00C9751E" w:rsidRDefault="00C9751E" w:rsidP="00C9751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включение предыдущего опыта детей в учебный процесс (использование метода апперцепции);</w:t>
      </w:r>
    </w:p>
    <w:p w:rsidR="00C9751E" w:rsidRPr="00C9751E" w:rsidRDefault="00C9751E" w:rsidP="00C9751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продуманное сочетание индивидуальных и групповых форм работы с детьми, смены видов деятельности дошкольников;</w:t>
      </w:r>
    </w:p>
    <w:p w:rsidR="00C9751E" w:rsidRPr="00C9751E" w:rsidRDefault="00C9751E" w:rsidP="00C9751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использование интерактивных методов обучения, активизация умственной деятельности детей на всех этапах занятия;</w:t>
      </w:r>
    </w:p>
    <w:p w:rsidR="00C9751E" w:rsidRPr="00C9751E" w:rsidRDefault="00C9751E" w:rsidP="00C9751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наличие высоких профессиональных качеств воспитателя, что обеспечит творческое сотрудничество и взаимодействие;</w:t>
      </w:r>
    </w:p>
    <w:p w:rsidR="00C9751E" w:rsidRPr="00C9751E" w:rsidRDefault="00C9751E" w:rsidP="00C9751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наличие содержательной игровой предметно-развивающей среды, богатого дидактического материала;</w:t>
      </w:r>
    </w:p>
    <w:p w:rsidR="00C9751E" w:rsidRPr="00C9751E" w:rsidRDefault="00C9751E" w:rsidP="00C9751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обязательный учет возрастных и индивидуальных особенностей детей, их творческих способностей.</w:t>
      </w:r>
    </w:p>
    <w:p w:rsidR="00C9751E" w:rsidRPr="00C9751E" w:rsidRDefault="00C9751E" w:rsidP="00C9751E">
      <w:pPr>
        <w:shd w:val="clear" w:color="auto" w:fill="FFFFFF"/>
        <w:spacing w:before="480" w:after="186" w:line="240" w:lineRule="auto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Интерактивные технологии в обучении дошкольников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Интерактивные технологии — означает взаимодействовать, общаться с кем-нибудь; это специальная форма организации познавательной и коммуникативной деятельности, в которой все участники </w:t>
      </w:r>
      <w:hyperlink r:id="rId8" w:tgtFrame="_blank" w:tooltip="Как общаться с ребенком и как это делать правильно?" w:history="1">
        <w:r w:rsidRPr="00C9751E">
          <w:rPr>
            <w:rFonts w:ascii="Arial" w:eastAsia="Times New Roman" w:hAnsi="Arial" w:cs="Arial"/>
            <w:color w:val="111111"/>
            <w:sz w:val="24"/>
            <w:szCs w:val="24"/>
            <w:u w:val="single"/>
            <w:lang w:eastAsia="ru-RU"/>
          </w:rPr>
          <w:t>охвачены общением</w:t>
        </w:r>
      </w:hyperlink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(каждый свободно взаимодействует с каждым, участвует в равноправном обсуждении проблемы).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Интерактивность вырабатывает у ребенка ответственность, самокритичность, развивает творческий </w:t>
      </w:r>
      <w:hyperlink r:id="rId9" w:tgtFrame="_blank" w:tooltip="Как дети решают проблемы?" w:history="1">
        <w:r w:rsidRPr="00C9751E">
          <w:rPr>
            <w:rFonts w:ascii="Arial" w:eastAsia="Times New Roman" w:hAnsi="Arial" w:cs="Arial"/>
            <w:color w:val="111111"/>
            <w:sz w:val="24"/>
            <w:szCs w:val="24"/>
            <w:u w:val="single"/>
            <w:lang w:eastAsia="ru-RU"/>
          </w:rPr>
          <w:t>подход к решению проблем</w:t>
        </w:r>
      </w:hyperlink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учит правильно и адекватно оценивать свои силы, видеть «белые пятна» в своих знаниях. Основной элемент интерактивного занятия — диалог.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 время интерактивного обучения дети активно общаются, спорят, не соглашаются с собеседником, доказывают свое мнение.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Одним из основных условий проведения занятия в ДОУ является использование интерактивных методов обучения, активизация умственной деятельности детей на всех этапах занятия.</w:t>
      </w:r>
    </w:p>
    <w:p w:rsidR="00C9751E" w:rsidRPr="00C9751E" w:rsidRDefault="00C9751E" w:rsidP="00C9751E">
      <w:pPr>
        <w:shd w:val="clear" w:color="auto" w:fill="FFFFFF"/>
        <w:spacing w:before="480" w:after="186" w:line="240" w:lineRule="auto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lastRenderedPageBreak/>
        <w:t>Интерактивные методы обучения и взаимодействия с детьми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Интерактивные методы обучения — это способы целенаправленного взаимодействия взрослого с детьми, которые обеспечивают оптимальные условия их развития.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Интерактивное обучение дошкольников — это специфическая форма организации образовательной деятельности, целью которой является обеспечение комфортных условий для взаимодействия, при которых каждый ребенок чувствует свои успехи и, выполняя определенную интеллектуальную работу, достигает высокой производительности.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Интерактивные методы обучения обеспечивают такое обучение, которое дает возможность детям на занятии в парах, </w:t>
      </w:r>
      <w:proofErr w:type="spellStart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микрогруппах</w:t>
      </w:r>
      <w:proofErr w:type="spellEnd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или малых группах прорабатывать учебный материал, беседуя, споря и обсуждая различные точки зрения.</w:t>
      </w:r>
    </w:p>
    <w:p w:rsidR="00C9751E" w:rsidRPr="00C9751E" w:rsidRDefault="00C9751E" w:rsidP="00C9751E">
      <w:pPr>
        <w:shd w:val="clear" w:color="auto" w:fill="FFFFFF"/>
        <w:spacing w:before="480" w:after="186" w:line="240" w:lineRule="auto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Интерактивные методы обучения и развития речи дошкольников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Микрофон 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 метод работы, в ходе которого дети вместе с воспитателем образуют круг и, передавая друг другу имитированный или игрушечный микрофон, высказывают свои мысли на заданную тему.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Например, ребенок берет микрофон, рассказывает в нескольких предложениях о себе, и передает микрофон другому ребенку.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Все высказывания детей принимаются, одобряются, однако не обсуждаются.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Дебаты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метод работы, в ходе которого дети стоят в кругу, высказывают свои мысли на заданную тему, передавая микрофон друг другу, но высказывания обсуждаются: дети задают друг другу вопросы, отвечают на них, ища способ решения проблемы.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(Например, у Сережи плохое настроение, поэтому дети предлагают способы, как поднять настроение или устранить проблему, которая повлияла на настроение мальчика).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Вдвоем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метод работы, в ходе которого дети образуют рабочие пары и выполняют предложенное задание, например, по очереди описывают картину.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Цепочка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метод работы, в ходе которого дети обсуждают задания и вносят свои предложения в имитированный цепочку.</w:t>
      </w:r>
      <w:proofErr w:type="gramEnd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Например, составляют сказку по таблице, в которой представлен ход будущей сказки в рисунках или в условных отметках.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Другой вариант использования данного метода: первый ребенок называет объект, второй — его свойство</w:t>
      </w:r>
      <w:proofErr w:type="gramStart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,</w:t>
      </w:r>
      <w:proofErr w:type="gramEnd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третий — объект с теми же свойствами.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Например, морковь — морковь сладкая — сладким бывает сахар — сахар белый — белым бывает снег… и т.д.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Снежный ком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метод работы, в ходе которого дети объединяются в малые группы и обсуждают проблемный вопрос или выполняют общее задание, договорившись о четкую последовательность действий каждого члена группы.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Например, строят дом, где заранее договариваются об очередности действий каждого члена команды и о цвете, с которым будет работать тот или иной ребенок.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Синтез мыслей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метод работы, в ходе которого дети объединяются в малые группы, выполняя определенное задание, например, рисунок на листе бумаги.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Когда одна группа нарисует, то передает рисунок в другую группу, участники которой дорабатывают выполненное задание. По завершению работы составляют общий рассказ о том, что дорисовали и почему.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Круг идей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интерактивные методы обучения, когда каждый ребенок или каждая группа выполняют одно задание, например, составляют сказку по-новому, обсуждают ее, затем вносят предложения или идеи (например, как можно еще закончить сказку, чтобы Колобок остался живым; как помочь Колобку обхитрить лисичку и тому подобное).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Общий проект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метод работы, в ходе которого дети объединяются в несколько групп (3-4).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Группы получают разные задания, каждое из которых направлено на решение определенного аспекта одной проблемы, например, нарисовать свои любимые зимние развлечения и рассказать о них.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Каждая группа представляет свой «проект» — коллективную работу «Зимние развлечения» и совместно обсуждают его.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Ассоциативный цветок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метод работы, в ходе которого дети объединяются в несколько групп для решения общей задачи: на доске закрепляется «середина» цветка с изображением определенного понятия, например, «игрушки», «цветы», «фрукты», «животные».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Каждая группа подбирает слова-ассоциации или картинки-ассоциации, которые вклеивают вокруг этого понятия. Побеждает команда, которая создаст наибольший цветок (с наибольшим количеством подобранных картинок-ассоциаций или слов-ассоциаций).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lastRenderedPageBreak/>
        <w:t>«Дерево решений»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метод работы, который включает несколько этапов:</w:t>
      </w:r>
    </w:p>
    <w:p w:rsidR="00C9751E" w:rsidRPr="00C9751E" w:rsidRDefault="00C9751E" w:rsidP="00C9751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Выбора проблемы, не имеющей однозначного решения, например, «Что нужно дереву для счастья?».</w:t>
      </w:r>
    </w:p>
    <w:p w:rsidR="00C9751E" w:rsidRPr="00C9751E" w:rsidRDefault="00C9751E" w:rsidP="00C9751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Рассматривание схемы, в которой прямоугольник — это «ствол» (который обозначает эту проблему), прямые линии — «ветки» (пути ее решения), а кружочки — «листочки» (решение проблемы).</w:t>
      </w:r>
      <w:proofErr w:type="gramEnd"/>
    </w:p>
    <w:p w:rsidR="00C9751E" w:rsidRPr="00C9751E" w:rsidRDefault="00C9751E" w:rsidP="00C9751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Решение проблемы: дети подгруппами договариваются, обсуждают и рисуют, например, бабочку, птичку и тому подобное, размещая их на «дереве решений» и объясняют свой выбор.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Метод многоканальной деятельности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метод работы с детьми, в ходе которого обязательно задействуются различные анализаторы: зрение, слух, осязание, вкус, обоняние.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Например, при рассматривании картины целесообразно использовать такую последовательность: выделение объектов, изображенных на картине; представление объектов через восприятия различными анализаторами.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После рассмотрения всех объектов, изображенных на картине, стоит поставить детям творческие задания:</w:t>
      </w:r>
    </w:p>
    <w:p w:rsidR="00C9751E" w:rsidRPr="00C9751E" w:rsidRDefault="00C9751E" w:rsidP="00C9751E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«прослушать» звуки картины через «наушники»;</w:t>
      </w:r>
    </w:p>
    <w:p w:rsidR="00C9751E" w:rsidRPr="00C9751E" w:rsidRDefault="00C9751E" w:rsidP="00C9751E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вести виртуальные диалоги от имени изображенных персонажей;</w:t>
      </w:r>
    </w:p>
    <w:p w:rsidR="00C9751E" w:rsidRPr="00C9751E" w:rsidRDefault="00C9751E" w:rsidP="00C9751E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почувствовать «аромат» цветов, изображенных на картине;</w:t>
      </w:r>
    </w:p>
    <w:p w:rsidR="00C9751E" w:rsidRPr="00C9751E" w:rsidRDefault="00C9751E" w:rsidP="00C9751E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«выйти за пределы </w:t>
      </w:r>
      <w:proofErr w:type="gramStart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изображенного</w:t>
      </w:r>
      <w:proofErr w:type="gramEnd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»;</w:t>
      </w:r>
    </w:p>
    <w:p w:rsidR="00C9751E" w:rsidRPr="00C9751E" w:rsidRDefault="00C9751E" w:rsidP="00C9751E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мысленно коснуться картины, определить, какова ее поверхность (теплая, холодная), какая погода (ветреная, дождливая, солнечная, жаркая, морозная) и тому подобное.</w:t>
      </w:r>
      <w:proofErr w:type="gramEnd"/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Например, при рассмотрении картины «Прогулка в лесу» стоит задать следующие вопросы: Как вы думаете, о чем говорят девочки? Рассмотрите кору деревьев, какая она?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Послушайте звуки, как шелестит листва, стрекочет сорока и т.д.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Дискуссия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— это метод коллективного обсуждения какого-то сложного вопроса. К дискуссии готовятся все участники образовательного </w:t>
      </w:r>
      <w:proofErr w:type="gramStart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процесса</w:t>
      </w:r>
      <w:proofErr w:type="gramEnd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активно привлекаются все дети.</w:t>
      </w:r>
    </w:p>
    <w:p w:rsidR="00C9751E" w:rsidRPr="00C9751E" w:rsidRDefault="00C9751E" w:rsidP="00C9751E">
      <w:pPr>
        <w:shd w:val="clear" w:color="auto" w:fill="F2F5F9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«Дискуссия» с английского — это то, что подлежит обсуждению, спору.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конце дискуссии формулируется единое коллективное решение задачи, проблемы или рекомендации. Вопросов (задач) необходимо предлагать не более пяти.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Формулировать их следует так, чтобы была возможность высказать различные взгляды относительно выдвинутой проблемы.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учатся высказывать собственное мнение: «Я думаю…», «Я считаю…», «По моему мнению…», «Я согласен, но…», «Я не согласен, потому что…».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«Мозговая атака (мозговой штурм)»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один из методов, который способствует развитию творчества и ребенка, и взрослого. Этот метод удобно использовать при обсуждении сложных проблем или вопросов.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Дается время для индивидуального размышления над проблемой (даже может быть до 10 мин.), а через некоторое время собирается дополнительная </w:t>
      </w:r>
      <w:proofErr w:type="gramStart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информация по поводу принятия</w:t>
      </w:r>
      <w:proofErr w:type="gramEnd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решения.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— участники «мозговой атаки» должны выразить все возможные (и невозможные с позиции логики) варианты решения проблемы, которые нужно выслушать и принять единственное правильное решение.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Викторина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— </w:t>
      </w:r>
      <w:proofErr w:type="gramStart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метод-познавательная</w:t>
      </w:r>
      <w:proofErr w:type="gramEnd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игра, которая состоит из речевых задач и ответов на темы из различных отраслей знаний. Она расширяет обще-познавательное и речевое развитие детей. Вопросы отбираются с учетом возраста, программных требований и уровня знаний детей.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Беседа-диалог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метод, направленный на соучастие детей с тем, кто выступает. В ходе занятия с подачи знаний, закрепления материала воспитатель ставит сопровождающие вопросы к детям, с целью проверки понимания ими представленной информации.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Моделирование проблемных ситуаций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метод взаимодействия взрослого и детей для решения поставленной проблемы. Ситуация моделируется воспитателем специально.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«Что? Где? Когда?»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активный метод, в ходе использования которого преобладает сотрудничество, творческое решение проблем, взаимный обмен мнениями, собственными знаниями и умениями и тому подобное.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«За и против»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метод работы с детьми, в ходе которого детям предлагается решить проблему с двух сторон: за и против. Например, ставится задача рассказать, почему нравится зима (аргумент — «за») и почему не нравится зима (аргумент — «против»).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Предвидение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метод работы с детьми, в ходе которого предлагается «предсказать» возможные варианты решения проблемы.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Например, предложить детям назвать все осенние месяцы, рассказать о том, что они ожидают от каждого месяца. Позже представить себя на месте одного из месяцев и рассказать о своих предсказаниях: «Я — первый месяц осени — 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сентябрь. Я очень теплый месяц. Меня любят все дети, потому что начинают ходить в школу…».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Следующий ребенок продолжает рассказывать об этом самом месяце (работа в парах).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Показуха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метод работы, в ходе которого предлагается детям поделиться на команды, каждая из которых загадывает слово и, используя невербальные средства, представляет это слово другой команде, которая должна его отгадать.</w:t>
      </w:r>
      <w:proofErr w:type="gramEnd"/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«А что было бы, если бы…</w:t>
      </w:r>
      <w:proofErr w:type="gramStart"/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?</w:t>
      </w:r>
      <w:proofErr w:type="gramEnd"/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»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метод работы, в ходе которого предлагается детям подумать и высказать свои предположения, например: «А что было бы, если бы исчезли все деревья на Земле?», «А что было бы, если бы хищные животные в сказках стали вегетарианцами?» и тому подобное.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Воображаемая картина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— метод работы, в ходе которого предлагается детям встать в круг и каждому ребенку по очереди описывать воображаемую картину (первому ребенку дают чистый лист бумаги </w:t>
      </w:r>
      <w:proofErr w:type="gramStart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</w:t>
      </w:r>
      <w:proofErr w:type="gramEnd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будто нарисованной картиной, затем он передает лист с мысленной картиной другому участнику игры, и тот продолжает мысленное описание).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«Что можно делать…?»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метод работы, в ходе которого дети учатся осознавать полифункциональные свойства предметов. Например: «Представьте, как еще можно использовать карандаш? (как указку, дирижерскую палочку, термометр, жезл и тому подобное).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Перевоплощение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интерактивные методы обучения, когда предлагается детям поделиться на команды и представить себя на месте какого-то предмета (книги, ручки, стола, куклы и тому подобное) и презентовать себя с точки зрения выбранной роли.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Сказка наоборот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— метод работы, в ходе которого предлагается детям поделиться на две команды и составить свою сказку по-другому, заменяя основные понятия </w:t>
      </w:r>
      <w:proofErr w:type="gramStart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</w:t>
      </w:r>
      <w:proofErr w:type="gramEnd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противоположные. Каждая команда получает задание: сочиняет свою сказку и отгадывает сказку другой команды, составленной по-другому.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Пример: «Жили себе дед и баба. И был у них собака Жук. И принес им Жук косточку, не простую, а сахарную. Баба варила ее, варила, и не сварила. Дед варил-варил и не сварил. Кошка прыгнула, котелок перевернула, косточку забрала и понесла. Дед смеется, баба смеется, и Жук весело лает: «Принесу я вам еще косточку, но не сахарную, а простую, чтобы быстро сварилась».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Коллаж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метод работы, в ходе которого предлагается детям поделиться на две команды и дорисовать на листе бумаги свою картину (например, фигуру неправильной формы) всеми подручными материалами и рассказать о ней 2-3 предложениями.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C9751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lastRenderedPageBreak/>
        <w:t>Реклама</w:t>
      </w: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— метод работы, в ходе которого детям предлагается поделиться на две команды, каждая из которых выбирает любой предмет и пытается назвать все его положительные качества и функции, которые помогут привлечь к нему внимание других.</w:t>
      </w:r>
      <w:proofErr w:type="gramEnd"/>
    </w:p>
    <w:p w:rsidR="00C9751E" w:rsidRPr="00C9751E" w:rsidRDefault="00C9751E" w:rsidP="00C9751E">
      <w:pPr>
        <w:shd w:val="clear" w:color="auto" w:fill="FFFFFF"/>
        <w:spacing w:before="480" w:after="186" w:line="240" w:lineRule="auto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Другие интерактивные методы обучения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Кроме вышеназванных интерактивных методов обучения дошкольников в практике работы активно используются следующие: творческие задания, работа в малых группах, обучающие игры (ролевые и деловые, игры-имитации, игры-соревнования (старший дошкольный возраст), интеллектуальные разминки, работа с наглядными видео-и аудио-материалами, тематические диалоги, анализ жизненных ситуаций и тому подобное.</w:t>
      </w:r>
      <w:proofErr w:type="gramEnd"/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Таким образом, интерактивное обучение на занятиях (в том числе и интегрированных) происходит: в парах (2 ребенка), в </w:t>
      </w:r>
      <w:proofErr w:type="spellStart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микрогруппах</w:t>
      </w:r>
      <w:proofErr w:type="spellEnd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(3-4 ребенка), в малых группах (5-6 детей) вместе с воспитателем.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 оценивании высказываний детей не стоит употреблять слово «правильно», а говорить: «интересно», «необычно», «хорошо», «прекрасно», «оригинально», что стимулирует детей к дальнейшим высказываниям.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Стоит запомнить! Когда ребенок дошкольного возраста вежливенько сидит на стульчике, смотрит на тебя и просто слушает — он не учится.</w:t>
      </w:r>
    </w:p>
    <w:p w:rsidR="00C9751E" w:rsidRPr="00C9751E" w:rsidRDefault="00C9751E" w:rsidP="00C9751E">
      <w:pPr>
        <w:shd w:val="clear" w:color="auto" w:fill="FFFFFF"/>
        <w:spacing w:before="480" w:after="186" w:line="240" w:lineRule="auto"/>
        <w:outlineLvl w:val="1"/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</w:pPr>
      <w:r w:rsidRPr="00C9751E">
        <w:rPr>
          <w:rFonts w:ascii="Arial" w:eastAsia="Times New Roman" w:hAnsi="Arial" w:cs="Arial"/>
          <w:b/>
          <w:bCs/>
          <w:color w:val="111111"/>
          <w:sz w:val="47"/>
          <w:szCs w:val="47"/>
          <w:lang w:eastAsia="ru-RU"/>
        </w:rPr>
        <w:t>Недостаточное использование интерактивных методов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 сожалению, интерактивные методы обучения пока недостаточно используются в работе с дошкольниками. На это есть некоторые причины (по А. </w:t>
      </w:r>
      <w:proofErr w:type="spellStart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Кононко</w:t>
      </w:r>
      <w:proofErr w:type="spellEnd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):</w:t>
      </w:r>
    </w:p>
    <w:p w:rsidR="00C9751E" w:rsidRPr="00C9751E" w:rsidRDefault="00C9751E" w:rsidP="00C9751E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привычка многих воспитателей использовать в работе объяснительно-иллюстративные, монологические методы, проявлять конформизм, беспрекословно подчиняться требованиям и принципам других;</w:t>
      </w:r>
    </w:p>
    <w:p w:rsidR="00C9751E" w:rsidRPr="00C9751E" w:rsidRDefault="00C9751E" w:rsidP="00C9751E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недоверие определенной части педагогов к инновационным диалоговым методам, опасения их;</w:t>
      </w:r>
    </w:p>
    <w:p w:rsidR="00C9751E" w:rsidRPr="00C9751E" w:rsidRDefault="00C9751E" w:rsidP="00C9751E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дефицит опыта их эффективного применения, активного самоопределения, принятия ответственных решений, предоставление преимуществ кому-то (чему-то);</w:t>
      </w:r>
    </w:p>
    <w:p w:rsidR="00C9751E" w:rsidRPr="00C9751E" w:rsidRDefault="00C9751E" w:rsidP="00C9751E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опасение выглядеть в глазах других «белой вороной», смешной, беспомощной, неумелой;</w:t>
      </w:r>
    </w:p>
    <w:p w:rsidR="00C9751E" w:rsidRPr="00C9751E" w:rsidRDefault="00C9751E" w:rsidP="00C9751E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заниженная самооценка, чрезмерная тревожность педагогов;</w:t>
      </w:r>
    </w:p>
    <w:p w:rsidR="00C9751E" w:rsidRPr="00C9751E" w:rsidRDefault="00C9751E" w:rsidP="00C9751E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склонность к чрезмерной критике;</w:t>
      </w:r>
    </w:p>
    <w:p w:rsidR="00C9751E" w:rsidRPr="00C9751E" w:rsidRDefault="00C9751E" w:rsidP="00C9751E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неумение быстро переключаться, приспосабливаться к новым условиям и требованиям;</w:t>
      </w:r>
    </w:p>
    <w:p w:rsidR="00C9751E" w:rsidRPr="00C9751E" w:rsidRDefault="00C9751E" w:rsidP="00C9751E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несформированность</w:t>
      </w:r>
      <w:proofErr w:type="spellEnd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педагогической рефлексии, способности объективно себя оценивать, соотносить свои возможности, желания с требованиями времени.</w:t>
      </w:r>
    </w:p>
    <w:p w:rsidR="00C9751E" w:rsidRPr="00C9751E" w:rsidRDefault="00C9751E" w:rsidP="00C9751E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Необходимость внедрения в образовательный процесс интерактивных методов очевидна, поскольку:</w:t>
      </w:r>
    </w:p>
    <w:p w:rsidR="00C9751E" w:rsidRPr="00C9751E" w:rsidRDefault="00C9751E" w:rsidP="00C9751E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сегодня, как никогда ранее, повышаются требования к обновлению дошкольного образования воспитанников;</w:t>
      </w:r>
    </w:p>
    <w:p w:rsidR="00C9751E" w:rsidRPr="00C9751E" w:rsidRDefault="00C9751E" w:rsidP="00C9751E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происходит дифференциация и индивидуализация образования дошкольников;</w:t>
      </w:r>
    </w:p>
    <w:p w:rsidR="00C9751E" w:rsidRPr="00C9751E" w:rsidRDefault="00C9751E" w:rsidP="00C9751E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изменяются требования к качеству дошкольного образования, ее оценка не только за уровнем </w:t>
      </w:r>
      <w:proofErr w:type="spellStart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знаниевой</w:t>
      </w:r>
      <w:proofErr w:type="spellEnd"/>
      <w:r w:rsidRPr="00C9751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подготовленности, но и элементарной жизненной компетенции выпускников ДОУ, их способности применять знания в собственной жизни, постоянно их обновлять и обогащать.</w:t>
      </w:r>
    </w:p>
    <w:p w:rsidR="006B60CA" w:rsidRDefault="006B60CA"/>
    <w:p w:rsidR="00A00BFE" w:rsidRDefault="00A00BFE"/>
    <w:p w:rsidR="00A00BFE" w:rsidRDefault="00A00BFE"/>
    <w:p w:rsidR="00A00BFE" w:rsidRDefault="00A00BFE"/>
    <w:p w:rsidR="00A00BFE" w:rsidRDefault="00A00BFE"/>
    <w:p w:rsidR="00A00BFE" w:rsidRDefault="00A00BFE"/>
    <w:p w:rsidR="00A00BFE" w:rsidRDefault="00A00BFE"/>
    <w:p w:rsidR="00A00BFE" w:rsidRDefault="00A00BFE"/>
    <w:p w:rsidR="00A00BFE" w:rsidRDefault="00A00BFE"/>
    <w:p w:rsidR="00A00BFE" w:rsidRDefault="00A00BFE"/>
    <w:p w:rsidR="00A00BFE" w:rsidRDefault="00A00BFE"/>
    <w:p w:rsidR="00A00BFE" w:rsidRDefault="00A00BFE"/>
    <w:p w:rsidR="00A00BFE" w:rsidRDefault="00A00BFE"/>
    <w:p w:rsidR="00A00BFE" w:rsidRDefault="00A00BFE"/>
    <w:p w:rsidR="00A00BFE" w:rsidRDefault="00A00BFE"/>
    <w:p w:rsidR="00A00BFE" w:rsidRDefault="00A00BFE"/>
    <w:p w:rsidR="00A00BFE" w:rsidRDefault="00A00BFE"/>
    <w:sectPr w:rsidR="00A0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17" w:rsidRDefault="00FC3517" w:rsidP="008D3E92">
      <w:pPr>
        <w:spacing w:after="0" w:line="240" w:lineRule="auto"/>
      </w:pPr>
      <w:r>
        <w:separator/>
      </w:r>
    </w:p>
  </w:endnote>
  <w:endnote w:type="continuationSeparator" w:id="0">
    <w:p w:rsidR="00FC3517" w:rsidRDefault="00FC3517" w:rsidP="008D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17" w:rsidRDefault="00FC3517" w:rsidP="008D3E92">
      <w:pPr>
        <w:spacing w:after="0" w:line="240" w:lineRule="auto"/>
      </w:pPr>
      <w:r>
        <w:separator/>
      </w:r>
    </w:p>
  </w:footnote>
  <w:footnote w:type="continuationSeparator" w:id="0">
    <w:p w:rsidR="00FC3517" w:rsidRDefault="00FC3517" w:rsidP="008D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35B"/>
    <w:multiLevelType w:val="multilevel"/>
    <w:tmpl w:val="C180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4538F"/>
    <w:multiLevelType w:val="multilevel"/>
    <w:tmpl w:val="BED8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E37E6"/>
    <w:multiLevelType w:val="multilevel"/>
    <w:tmpl w:val="6C00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16B05"/>
    <w:multiLevelType w:val="multilevel"/>
    <w:tmpl w:val="DD0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D0E9B"/>
    <w:multiLevelType w:val="multilevel"/>
    <w:tmpl w:val="7F18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eastAsiaTheme="minorHAnsi" w:hint="default"/>
        <w:b/>
        <w:color w:val="auto"/>
        <w:sz w:val="3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71"/>
    <w:rsid w:val="00083FC8"/>
    <w:rsid w:val="006B60CA"/>
    <w:rsid w:val="008D3E92"/>
    <w:rsid w:val="009E3671"/>
    <w:rsid w:val="00A00BFE"/>
    <w:rsid w:val="00BF4717"/>
    <w:rsid w:val="00C9751E"/>
    <w:rsid w:val="00F7538F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3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E92"/>
  </w:style>
  <w:style w:type="paragraph" w:styleId="a6">
    <w:name w:val="footer"/>
    <w:basedOn w:val="a"/>
    <w:link w:val="a7"/>
    <w:uiPriority w:val="99"/>
    <w:unhideWhenUsed/>
    <w:rsid w:val="008D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3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E92"/>
  </w:style>
  <w:style w:type="paragraph" w:styleId="a6">
    <w:name w:val="footer"/>
    <w:basedOn w:val="a"/>
    <w:link w:val="a7"/>
    <w:uiPriority w:val="99"/>
    <w:unhideWhenUsed/>
    <w:rsid w:val="008D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64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astu.ru/vospitanie/opyt-obshcheniy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drastu.ru/deyatelnost/problemnye-situ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2020-02-06T03:54:00Z</dcterms:created>
  <dcterms:modified xsi:type="dcterms:W3CDTF">2020-04-24T07:01:00Z</dcterms:modified>
</cp:coreProperties>
</file>