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55" w:rsidRDefault="00673455" w:rsidP="00673455">
      <w:pPr>
        <w:framePr w:h="156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7190" cy="800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9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5F" w:rsidRPr="009B6809" w:rsidRDefault="00EF6C5F" w:rsidP="009B6809">
      <w:pPr>
        <w:rPr>
          <w:rFonts w:ascii="Times New Roman" w:hAnsi="Times New Roman" w:cs="Times New Roman"/>
          <w:sz w:val="28"/>
          <w:szCs w:val="28"/>
        </w:rPr>
      </w:pPr>
      <w:r w:rsidRPr="00EF6C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EF6C5F">
              <w:rPr>
                <w:szCs w:val="24"/>
              </w:rPr>
              <w:t>II</w:t>
            </w:r>
            <w:r w:rsidRPr="00EF6C5F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2.1. Ка</w:t>
            </w:r>
            <w:r w:rsidR="00175B25">
              <w:rPr>
                <w:rFonts w:ascii="Times New Roman" w:hAnsi="Times New Roman" w:cs="Times New Roman"/>
                <w:sz w:val="24"/>
                <w:szCs w:val="24"/>
              </w:rPr>
              <w:t>лендарный учебный график на 2022-2023</w:t>
            </w: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="00175B25"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EF6C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Список воспитанников посещающих дополнительную общеразвивающ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ую программу «Пластилиновое чудо </w:t>
            </w: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2.5. Табель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 Расписание занятий</w:t>
            </w:r>
            <w:r w:rsidR="00673455"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F6C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 Формы аттестации</w:t>
            </w:r>
            <w:bookmarkStart w:id="0" w:name="_GoBack"/>
            <w:bookmarkEnd w:id="0"/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 Оценочные материалы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 Методическое обеспечение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3.8. Список литературы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3.9. Сведения о разработчике программы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F6C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Аннотация программы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1. Список воспитанников группы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2. Табель посещаемости воспитанников, реализуемой программы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3 </w:t>
            </w:r>
            <w:r w:rsidR="008E50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Оценочные материалы</w:t>
            </w:r>
          </w:p>
        </w:tc>
        <w:tc>
          <w:tcPr>
            <w:tcW w:w="816" w:type="dxa"/>
          </w:tcPr>
          <w:p w:rsidR="00EF6C5F" w:rsidRPr="00EF6C5F" w:rsidRDefault="0087656D" w:rsidP="00EF6C5F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362E3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3362E3" w:rsidRDefault="003362E3">
      <w:pPr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br w:type="page"/>
      </w:r>
    </w:p>
    <w:p w:rsidR="008E501A" w:rsidRPr="008E501A" w:rsidRDefault="008E501A" w:rsidP="00AF6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I</w:t>
      </w:r>
      <w:r w:rsidRPr="008E501A">
        <w:rPr>
          <w:rFonts w:ascii="Times New Roman" w:eastAsia="Calibri" w:hAnsi="Times New Roman" w:cs="Times New Roman"/>
          <w:b/>
          <w:sz w:val="24"/>
          <w:szCs w:val="28"/>
        </w:rPr>
        <w:t xml:space="preserve"> Комплекс основных характеристик дополнительной общеразвивающей программы</w:t>
      </w:r>
    </w:p>
    <w:p w:rsidR="00AF6501" w:rsidRPr="00F12B1D" w:rsidRDefault="00AF6501" w:rsidP="00F12B1D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670D" w:rsidRDefault="0014670D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6501" w:rsidRPr="0014670D" w:rsidRDefault="00AF6501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ind w:firstLineChars="202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C279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C279D">
        <w:rPr>
          <w:rFonts w:ascii="Times New Roman" w:hAnsi="Times New Roman" w:cs="Times New Roman"/>
          <w:sz w:val="24"/>
          <w:szCs w:val="24"/>
        </w:rPr>
        <w:t>. №273- ФЗ «Об образовании в Российской Федерации».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DC279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DC279D">
        <w:rPr>
          <w:rFonts w:ascii="Times New Roman" w:hAnsi="Times New Roman" w:cs="Times New Roman"/>
          <w:sz w:val="24"/>
          <w:szCs w:val="24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DC279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C279D">
        <w:rPr>
          <w:rFonts w:ascii="Times New Roman" w:hAnsi="Times New Roman" w:cs="Times New Roman"/>
          <w:sz w:val="24"/>
          <w:szCs w:val="24"/>
        </w:rPr>
        <w:t>. № 996).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DC279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C279D">
        <w:rPr>
          <w:rFonts w:ascii="Times New Roman" w:hAnsi="Times New Roman" w:cs="Times New Roman"/>
          <w:sz w:val="24"/>
          <w:szCs w:val="24"/>
        </w:rPr>
        <w:t>. №09-3242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DC279D" w:rsidRPr="00DC279D" w:rsidRDefault="00DC279D" w:rsidP="00DC279D">
      <w:pPr>
        <w:numPr>
          <w:ilvl w:val="0"/>
          <w:numId w:val="4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DC2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670D" w:rsidRDefault="0014670D" w:rsidP="00DC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4670D">
        <w:rPr>
          <w:rFonts w:ascii="Times New Roman" w:hAnsi="Times New Roman" w:cs="Times New Roman"/>
          <w:sz w:val="24"/>
          <w:szCs w:val="24"/>
        </w:rPr>
        <w:t>: худ</w:t>
      </w:r>
      <w:r w:rsidR="005822CC">
        <w:rPr>
          <w:rFonts w:ascii="Times New Roman" w:hAnsi="Times New Roman" w:cs="Times New Roman"/>
          <w:sz w:val="24"/>
          <w:szCs w:val="24"/>
        </w:rPr>
        <w:t>ожественно-эстетическая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ребенок приобретает новый сенсорный опыт </w:t>
      </w:r>
      <w:r w:rsidR="005822CC">
        <w:rPr>
          <w:rFonts w:ascii="Times New Roman" w:hAnsi="Times New Roman" w:cs="Times New Roman"/>
          <w:sz w:val="24"/>
          <w:szCs w:val="24"/>
        </w:rPr>
        <w:t>– чувство пластики, формы</w:t>
      </w:r>
      <w:r w:rsidRPr="0014670D">
        <w:rPr>
          <w:rFonts w:ascii="Times New Roman" w:hAnsi="Times New Roman" w:cs="Times New Roman"/>
          <w:sz w:val="24"/>
          <w:szCs w:val="24"/>
        </w:rPr>
        <w:t xml:space="preserve">. «Пластилинография» помогает </w:t>
      </w:r>
      <w:r w:rsidR="005822CC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Pr="0014670D">
        <w:rPr>
          <w:rFonts w:ascii="Times New Roman" w:hAnsi="Times New Roman" w:cs="Times New Roman"/>
          <w:sz w:val="24"/>
          <w:szCs w:val="24"/>
        </w:rPr>
        <w:t xml:space="preserve">. Чем чаще ребенок моделирует из различных материалов (пластилин, тесто, глина), тем активнее у него развиваются общие и </w:t>
      </w:r>
      <w:r w:rsidR="005822CC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Актуальность программы состоит в том, что</w:t>
      </w:r>
      <w:r w:rsidR="0014670D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развитие мелкой моторики, ручной умелости на занятиях по изобразительной деятельности способствует развитию </w:t>
      </w:r>
      <w:r w:rsidRPr="0014670D">
        <w:rPr>
          <w:rFonts w:ascii="Times New Roman" w:hAnsi="Times New Roman" w:cs="Times New Roman"/>
          <w:sz w:val="24"/>
          <w:szCs w:val="24"/>
        </w:rPr>
        <w:lastRenderedPageBreak/>
        <w:t>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инструментами. На этих занятиях дети вырабатывают умения управлять инструментом.</w:t>
      </w:r>
    </w:p>
    <w:p w:rsidR="00AD61DB" w:rsidRPr="0014670D" w:rsidRDefault="00AD61DB" w:rsidP="0014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Пластилинография — это один из сравнительно недавнего появления нового жанра (вида) </w:t>
      </w:r>
      <w:r w:rsidR="0014670D">
        <w:rPr>
          <w:rFonts w:ascii="Times New Roman" w:hAnsi="Times New Roman" w:cs="Times New Roman"/>
          <w:sz w:val="24"/>
          <w:szCs w:val="24"/>
        </w:rPr>
        <w:t>в изобразительной деятельности.</w:t>
      </w: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AF6501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Этот жанр представляет собой создание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</w:t>
      </w:r>
      <w:r w:rsidR="00AF6501" w:rsidRPr="0014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29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551577">
        <w:rPr>
          <w:rFonts w:ascii="Times New Roman" w:hAnsi="Times New Roman" w:cs="Times New Roman"/>
          <w:sz w:val="24"/>
          <w:szCs w:val="24"/>
        </w:rPr>
        <w:t xml:space="preserve"> программы «Пластилинография» 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объясняется тем, что в ней основной материал — пластилин, а основным инструментом является рука (вернее, обе руки), следовательно, уровень умения зависит от </w:t>
      </w:r>
      <w:r w:rsidR="00551577">
        <w:rPr>
          <w:rFonts w:ascii="Times New Roman" w:hAnsi="Times New Roman" w:cs="Times New Roman"/>
          <w:sz w:val="24"/>
          <w:szCs w:val="24"/>
        </w:rPr>
        <w:t>о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="00551577">
        <w:rPr>
          <w:rFonts w:ascii="Times New Roman" w:hAnsi="Times New Roman" w:cs="Times New Roman"/>
          <w:sz w:val="24"/>
          <w:szCs w:val="24"/>
        </w:rPr>
        <w:t>техникой работы с пластилином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70D" w:rsidRDefault="0014670D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14670D">
        <w:rPr>
          <w:rFonts w:ascii="Times New Roman" w:hAnsi="Times New Roman" w:cs="Times New Roman"/>
          <w:sz w:val="24"/>
          <w:szCs w:val="24"/>
        </w:rPr>
        <w:t xml:space="preserve"> д</w:t>
      </w:r>
      <w:r w:rsidR="00AD61DB" w:rsidRPr="0014670D">
        <w:rPr>
          <w:rFonts w:ascii="Times New Roman" w:hAnsi="Times New Roman" w:cs="Times New Roman"/>
          <w:sz w:val="24"/>
          <w:szCs w:val="24"/>
        </w:rPr>
        <w:t>анная техника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</w:t>
      </w:r>
      <w:r w:rsidRPr="0014670D">
        <w:rPr>
          <w:rFonts w:ascii="Times New Roman" w:hAnsi="Times New Roman" w:cs="Times New Roman"/>
          <w:sz w:val="24"/>
          <w:szCs w:val="24"/>
        </w:rPr>
        <w:t>чень важно для работы с детьми</w:t>
      </w:r>
      <w:r w:rsidR="00551577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866D29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AD61DB" w:rsidRPr="0014670D" w:rsidRDefault="00AD61DB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 w:rsidR="00551577"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</w:t>
      </w:r>
      <w:r w:rsidR="00866D29" w:rsidRPr="0014670D">
        <w:rPr>
          <w:rFonts w:ascii="Times New Roman" w:hAnsi="Times New Roman" w:cs="Times New Roman"/>
          <w:sz w:val="24"/>
          <w:szCs w:val="24"/>
        </w:rPr>
        <w:t>ая мышечная нагрузка пальчиков.</w:t>
      </w: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Одним из несомненных достоинств занятий по пластилинографии с детьми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 и т. д.).</w:t>
      </w:r>
    </w:p>
    <w:p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D29" w:rsidRPr="0014670D" w:rsidRDefault="00D64943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551577">
        <w:rPr>
          <w:rFonts w:ascii="Times New Roman" w:hAnsi="Times New Roman" w:cs="Times New Roman"/>
          <w:sz w:val="24"/>
          <w:szCs w:val="24"/>
        </w:rPr>
        <w:t xml:space="preserve">дети четвертого года жизни (с 3 до </w:t>
      </w:r>
      <w:r w:rsidRPr="0014670D">
        <w:rPr>
          <w:rFonts w:ascii="Times New Roman" w:hAnsi="Times New Roman" w:cs="Times New Roman"/>
          <w:sz w:val="24"/>
          <w:szCs w:val="24"/>
        </w:rPr>
        <w:t>4 лет), 2 младшая группа;</w:t>
      </w:r>
    </w:p>
    <w:p w:rsidR="0014670D" w:rsidRDefault="0014670D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D38A2" w:rsidRDefault="001D38A2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 педагогическая характеристика ребенка 3-4 лет</w:t>
      </w:r>
      <w:r w:rsidR="00D64943" w:rsidRPr="001467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943" w:rsidRPr="0014670D">
        <w:rPr>
          <w:rFonts w:ascii="Times New Roman" w:hAnsi="Times New Roman" w:cs="Times New Roman"/>
          <w:sz w:val="24"/>
          <w:szCs w:val="24"/>
        </w:rPr>
        <w:t xml:space="preserve"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Начинается формирование самооценки, где ведущее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Следует отделять такие поступки от личности и постепенно личность будет формироваться в положительном ключе.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lastRenderedPageBreak/>
        <w:t>В возрасте 3-4 лет начинается четкое осознание ребенком кто он и какой он. Возраст трех лет характеризуется кризисом трех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</w:t>
      </w:r>
      <w:r w:rsidR="00365BD4" w:rsidRPr="0014670D">
        <w:rPr>
          <w:rFonts w:ascii="Times New Roman" w:hAnsi="Times New Roman" w:cs="Times New Roman"/>
          <w:sz w:val="24"/>
          <w:szCs w:val="24"/>
        </w:rPr>
        <w:t>ь желание быть самостоятельным.</w:t>
      </w:r>
    </w:p>
    <w:p w:rsidR="0014670D" w:rsidRPr="001D38A2" w:rsidRDefault="00D64943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Помогите увидеть малышу его успехи и достижения</w:t>
      </w:r>
      <w:r w:rsidR="00365BD4" w:rsidRPr="0014670D">
        <w:rPr>
          <w:rFonts w:ascii="Times New Roman" w:hAnsi="Times New Roman" w:cs="Times New Roman"/>
          <w:sz w:val="24"/>
          <w:szCs w:val="24"/>
        </w:rPr>
        <w:t>, научите его радоваться этому.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Происходит дальнейшее развитие всех психических процессов. Внимание остается непроизвольным. Ребенок 3-4 лет может удерживать его 10-15 минут, но если занятие, которым увлечен малыш, достаточно интересное для него, он может удел</w:t>
      </w:r>
      <w:r w:rsidR="00365BD4" w:rsidRPr="0014670D">
        <w:rPr>
          <w:rFonts w:ascii="Times New Roman" w:hAnsi="Times New Roman" w:cs="Times New Roman"/>
          <w:sz w:val="24"/>
          <w:szCs w:val="24"/>
        </w:rPr>
        <w:t>ить ему гораздо больше времени.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Начинает развиваться воображение.</w:t>
      </w:r>
      <w:r w:rsidRPr="0014670D">
        <w:rPr>
          <w:rFonts w:ascii="Times New Roman" w:hAnsi="Times New Roman" w:cs="Times New Roman"/>
          <w:sz w:val="24"/>
          <w:szCs w:val="24"/>
        </w:rPr>
        <w:t xml:space="preserve"> Ребенок способен заменить недостающий предмет предметами-заменителями, например, ложку может заменить</w:t>
      </w:r>
      <w:r w:rsidR="00365BD4" w:rsidRPr="0014670D">
        <w:rPr>
          <w:rFonts w:ascii="Times New Roman" w:hAnsi="Times New Roman" w:cs="Times New Roman"/>
          <w:sz w:val="24"/>
          <w:szCs w:val="24"/>
        </w:rPr>
        <w:t xml:space="preserve"> палочкой, тарелку — баночкой.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Игра -основной вид деятельности ребенка 3-4 лет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Ведущая деятельность — игра. Значение игры для детей 3-4 лет чрезвычайно велико.</w:t>
      </w:r>
      <w:r w:rsidR="00A8738F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>В основном дети младшего дошкольного возраста играют с игрушками и предметами-заместителями. Сюжеты игры еще достаточно простые, содержащие не более 1-2 ролей. Начинают формиро</w:t>
      </w:r>
      <w:r w:rsidR="00365BD4" w:rsidRPr="0014670D">
        <w:rPr>
          <w:rFonts w:ascii="Times New Roman" w:hAnsi="Times New Roman" w:cs="Times New Roman"/>
          <w:sz w:val="24"/>
          <w:szCs w:val="24"/>
        </w:rPr>
        <w:t>ваться игры с правилами.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Развитие мелкой моторики рук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 три-четыре года ребенок должен уметь правильно держать в руке карандаш, кисть;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обводить простые легкие рисунки;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Уметь рисовать круги, линии, простые рисунки;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заштриховывать рисунок в разных направлениях, не выходя за границы;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Учить действиям с ножницами: правильно держать, резать по прямой, вырезать по </w:t>
      </w:r>
      <w:r w:rsidR="00A8738F" w:rsidRPr="0014670D">
        <w:rPr>
          <w:rFonts w:ascii="Times New Roman" w:hAnsi="Times New Roman" w:cs="Times New Roman"/>
          <w:sz w:val="24"/>
          <w:szCs w:val="24"/>
        </w:rPr>
        <w:t>на</w:t>
      </w:r>
      <w:r w:rsidRPr="0014670D">
        <w:rPr>
          <w:rFonts w:ascii="Times New Roman" w:hAnsi="Times New Roman" w:cs="Times New Roman"/>
          <w:sz w:val="24"/>
          <w:szCs w:val="24"/>
        </w:rPr>
        <w:t>меченному контуру;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выполнять несложную аппликацию, намазывать готовые детали клеем и приклеивать на намеченное место;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лепить из пластилина шарики и колба</w:t>
      </w:r>
      <w:r w:rsidR="00A8738F" w:rsidRPr="0014670D">
        <w:rPr>
          <w:rFonts w:ascii="Times New Roman" w:hAnsi="Times New Roman" w:cs="Times New Roman"/>
          <w:sz w:val="24"/>
          <w:szCs w:val="24"/>
        </w:rPr>
        <w:t>ски</w:t>
      </w:r>
      <w:r w:rsidRPr="0014670D">
        <w:rPr>
          <w:rFonts w:ascii="Times New Roman" w:hAnsi="Times New Roman" w:cs="Times New Roman"/>
          <w:sz w:val="24"/>
          <w:szCs w:val="24"/>
        </w:rPr>
        <w:t>, соединять их между собой;</w:t>
      </w:r>
    </w:p>
    <w:p w:rsidR="001D38A2" w:rsidRDefault="001D38A2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EB">
        <w:rPr>
          <w:rFonts w:ascii="Times New Roman" w:hAnsi="Times New Roman" w:cs="Times New Roman"/>
          <w:b/>
          <w:sz w:val="24"/>
          <w:szCs w:val="24"/>
        </w:rPr>
        <w:t>Срок</w:t>
      </w:r>
      <w:r w:rsidRPr="006D5BEB">
        <w:rPr>
          <w:rFonts w:ascii="Times New Roman" w:hAnsi="Times New Roman" w:cs="Times New Roman"/>
          <w:sz w:val="24"/>
          <w:szCs w:val="24"/>
        </w:rPr>
        <w:t xml:space="preserve"> с 1.</w:t>
      </w:r>
      <w:r w:rsidR="006D5BEB" w:rsidRPr="006D5BEB">
        <w:rPr>
          <w:rFonts w:ascii="Times New Roman" w:hAnsi="Times New Roman" w:cs="Times New Roman"/>
          <w:sz w:val="24"/>
          <w:szCs w:val="24"/>
        </w:rPr>
        <w:t>09</w:t>
      </w:r>
      <w:r w:rsidRPr="006D5BEB">
        <w:rPr>
          <w:rFonts w:ascii="Times New Roman" w:hAnsi="Times New Roman" w:cs="Times New Roman"/>
          <w:sz w:val="24"/>
          <w:szCs w:val="24"/>
        </w:rPr>
        <w:t>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</w:t>
      </w:r>
      <w:r w:rsidR="00551577" w:rsidRPr="006D5BEB">
        <w:rPr>
          <w:rFonts w:ascii="Times New Roman" w:hAnsi="Times New Roman" w:cs="Times New Roman"/>
          <w:sz w:val="24"/>
          <w:szCs w:val="24"/>
        </w:rPr>
        <w:t>1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 по 31.08.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2022 год;</w:t>
      </w:r>
    </w:p>
    <w:p w:rsidR="00551577" w:rsidRDefault="00551577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стартовый уровень;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A2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E" w:rsidRPr="0014670D" w:rsidRDefault="00FB761E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 xml:space="preserve">: </w:t>
      </w:r>
      <w:r w:rsidR="00551577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младшего дошкольного возраста посредствам технологии «Пластилинографии».</w:t>
      </w:r>
    </w:p>
    <w:p w:rsidR="001D38A2" w:rsidRDefault="001D38A2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Задачи                                                                                                                                  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Освоить простейшие образы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 предметов, явлений окружающего мир, используя технику пластилинография.</w:t>
      </w:r>
    </w:p>
    <w:p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Освоить основные приемы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пластилинографии (надавливание, размазывание, отщипывание,  вдавливание).</w:t>
      </w:r>
    </w:p>
    <w:p w:rsidR="00551577" w:rsidRPr="00551577" w:rsidRDefault="00551577" w:rsidP="0055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Поддерживать интерес,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</w:t>
      </w:r>
      <w:r w:rsidRPr="0014670D">
        <w:rPr>
          <w:rFonts w:ascii="Times New Roman" w:hAnsi="Times New Roman" w:cs="Times New Roman"/>
          <w:sz w:val="24"/>
          <w:szCs w:val="24"/>
        </w:rPr>
        <w:t xml:space="preserve"> фантазии и смелости в </w:t>
      </w:r>
      <w:r w:rsidR="003F5B5D">
        <w:rPr>
          <w:rFonts w:ascii="Times New Roman" w:hAnsi="Times New Roman" w:cs="Times New Roman"/>
          <w:sz w:val="24"/>
          <w:szCs w:val="24"/>
        </w:rPr>
        <w:t>собственных замыслах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lastRenderedPageBreak/>
        <w:t>1 Развивать изобразительные умения посредством пластиллинографии.</w:t>
      </w:r>
    </w:p>
    <w:p w:rsidR="00FB761E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Развивать тонкие и дифференцированные движения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кистей и пальцев рук.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46C7D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6C7D" w:rsidRPr="0014670D">
        <w:rPr>
          <w:rFonts w:ascii="Times New Roman" w:hAnsi="Times New Roman" w:cs="Times New Roman"/>
          <w:sz w:val="24"/>
          <w:szCs w:val="24"/>
        </w:rPr>
        <w:t xml:space="preserve"> Воспитывать навыки аккуратной работы с пластилином.</w:t>
      </w:r>
    </w:p>
    <w:p w:rsidR="001D38A2" w:rsidRPr="003F5B5D" w:rsidRDefault="003F5B5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коллективной деятельности.</w:t>
      </w:r>
    </w:p>
    <w:p w:rsidR="00975591" w:rsidRDefault="0097559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7D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возрастных возможностей детей; опора на интересы ребёнка;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Решение воспитательных, развивающих и образовательных задач в их единстве;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положения о ведущей деятельности, смене деятельности и компенсаторной взаимосвязи разных видов деятельности в едином педагогическом процессе;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Осуществление взаимодействия воспитателя и детей при руководящей роли взрослого;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Создание естественной, непринуждённой обстановки, в которой будет развиваться свободная творческая личность;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A51" w:rsidRPr="00DC279D" w:rsidRDefault="00FF2A51" w:rsidP="00DC279D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9D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На каждое занятие подобраны соответствующие игры с движением, пальчиковая гимнастика, разминка для рук. 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Занятия проходят в</w:t>
      </w:r>
      <w:r w:rsidR="003F5B5D">
        <w:rPr>
          <w:rFonts w:ascii="Times New Roman" w:hAnsi="Times New Roman" w:cs="Times New Roman"/>
          <w:sz w:val="24"/>
          <w:szCs w:val="24"/>
        </w:rPr>
        <w:t xml:space="preserve"> игровой форме</w:t>
      </w:r>
      <w:r w:rsidRPr="0014670D">
        <w:rPr>
          <w:rFonts w:ascii="Times New Roman" w:hAnsi="Times New Roman" w:cs="Times New Roman"/>
          <w:sz w:val="24"/>
          <w:szCs w:val="24"/>
        </w:rPr>
        <w:t>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пластилинографией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19684A" w:rsidRPr="0014670D" w:rsidRDefault="0019684A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Программа разработана для детей второй младшей группы (3-4 </w:t>
      </w:r>
      <w:r w:rsidR="003F5B5D">
        <w:rPr>
          <w:rFonts w:ascii="Times New Roman" w:hAnsi="Times New Roman" w:cs="Times New Roman"/>
          <w:sz w:val="24"/>
          <w:szCs w:val="24"/>
        </w:rPr>
        <w:t>года</w:t>
      </w:r>
      <w:r w:rsidRPr="0014670D">
        <w:rPr>
          <w:rFonts w:ascii="Times New Roman" w:hAnsi="Times New Roman" w:cs="Times New Roman"/>
          <w:sz w:val="24"/>
          <w:szCs w:val="24"/>
        </w:rPr>
        <w:t>) дошкольного возраста. Одна тема состоит из двух занятий, по 30 минут, один раз в неделю. Это поможет ребенку вспомнить, чем он занимался, что не успел сделать на предыдущем занятии и закончил свою работу.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4A" w:rsidRPr="0014670D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14670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проявляет фантазию в самостоятельной деятельности, создавая картины из пластилина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2 Ребенок аккуратно работает с пластилином.</w:t>
      </w:r>
    </w:p>
    <w:p w:rsidR="00B20E1F" w:rsidRPr="0014670D" w:rsidRDefault="00B20E1F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освоил простейшие образы  предметов, явлений окружающего мир</w:t>
      </w:r>
      <w:r w:rsidR="00B764D0" w:rsidRPr="0014670D">
        <w:rPr>
          <w:rFonts w:ascii="Times New Roman" w:hAnsi="Times New Roman" w:cs="Times New Roman"/>
          <w:sz w:val="24"/>
          <w:szCs w:val="24"/>
        </w:rPr>
        <w:t>а</w:t>
      </w:r>
      <w:r w:rsidRPr="0014670D">
        <w:rPr>
          <w:rFonts w:ascii="Times New Roman" w:hAnsi="Times New Roman" w:cs="Times New Roman"/>
          <w:sz w:val="24"/>
          <w:szCs w:val="24"/>
        </w:rPr>
        <w:t>, используя технику пластилинография.</w:t>
      </w:r>
    </w:p>
    <w:p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2 Ребенок освоил основные приемы пластилинографии (надавливание, размазывание, отщипывание,  вдавливание).</w:t>
      </w:r>
    </w:p>
    <w:p w:rsidR="00B764D0" w:rsidRPr="0014670D" w:rsidRDefault="00B764D0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Ребенок умеет создавать простейшие картины из пластилина, используя техники, которыми пользовался на занятиях.</w:t>
      </w:r>
    </w:p>
    <w:p w:rsidR="00B764D0" w:rsidRPr="0014670D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D0" w:rsidRPr="0014670D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:rsidR="00B764D0" w:rsidRPr="0014670D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2021-2022 учебный 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5E75C3" w:rsidRPr="006561C7">
        <w:rPr>
          <w:rFonts w:ascii="Times New Roman" w:hAnsi="Times New Roman" w:cs="Times New Roman"/>
          <w:sz w:val="24"/>
          <w:szCs w:val="24"/>
        </w:rPr>
        <w:t>09</w:t>
      </w:r>
      <w:r w:rsidRPr="006561C7">
        <w:rPr>
          <w:rFonts w:ascii="Times New Roman" w:hAnsi="Times New Roman" w:cs="Times New Roman"/>
          <w:sz w:val="24"/>
          <w:szCs w:val="24"/>
        </w:rPr>
        <w:t>.2021 год по 31.08.2022год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764D0" w:rsidRPr="0014670D" w:rsidTr="00DB597F"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детей </w:t>
            </w:r>
          </w:p>
        </w:tc>
        <w:tc>
          <w:tcPr>
            <w:tcW w:w="1869" w:type="dxa"/>
          </w:tcPr>
          <w:p w:rsidR="00B764D0" w:rsidRPr="0014670D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B764D0" w:rsidRPr="0014670D" w:rsidTr="00DB597F"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F5B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69" w:type="dxa"/>
          </w:tcPr>
          <w:p w:rsidR="00B764D0" w:rsidRPr="0014670D" w:rsidRDefault="005E75C3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64D0" w:rsidRPr="00B764D0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0E1F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2.2. </w:t>
      </w:r>
      <w:r w:rsidR="00076902" w:rsidRPr="0014670D">
        <w:rPr>
          <w:rFonts w:ascii="Times New Roman" w:hAnsi="Times New Roman" w:cs="Times New Roman"/>
          <w:b/>
          <w:sz w:val="24"/>
        </w:rPr>
        <w:t>Учебно- тематический план на 2021- 2022 учебный год.</w:t>
      </w:r>
    </w:p>
    <w:p w:rsidR="0014670D" w:rsidRP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1276"/>
        <w:gridCol w:w="1276"/>
        <w:gridCol w:w="1417"/>
        <w:gridCol w:w="1979"/>
      </w:tblGrid>
      <w:tr w:rsidR="00076902" w:rsidTr="00076902">
        <w:tc>
          <w:tcPr>
            <w:tcW w:w="617" w:type="dxa"/>
            <w:vMerge w:val="restart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80" w:type="dxa"/>
            <w:vMerge w:val="restart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076902" w:rsidTr="00076902">
        <w:tc>
          <w:tcPr>
            <w:tcW w:w="617" w:type="dxa"/>
            <w:vMerge/>
          </w:tcPr>
          <w:p w:rsid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:rsid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2F68" w:rsidTr="00076902">
        <w:tc>
          <w:tcPr>
            <w:tcW w:w="617" w:type="dxa"/>
          </w:tcPr>
          <w:p w:rsidR="00B12F68" w:rsidRPr="0007690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:rsidR="00B12F68" w:rsidRPr="009A3AB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B12F68" w:rsidRPr="0029747A" w:rsidRDefault="00122E4C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B12F68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12F68" w:rsidRPr="0029747A" w:rsidRDefault="00ED3A95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9" w:type="dxa"/>
          </w:tcPr>
          <w:p w:rsidR="00B12F68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076902" w:rsidTr="00076902">
        <w:tc>
          <w:tcPr>
            <w:tcW w:w="617" w:type="dxa"/>
          </w:tcPr>
          <w:p w:rsidR="00076902" w:rsidRPr="0007690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:rsidR="00076902" w:rsidRPr="009A3AB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1276" w:type="dxa"/>
          </w:tcPr>
          <w:p w:rsidR="00076902" w:rsidRPr="0029747A" w:rsidRDefault="00076902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076902" w:rsidRPr="0029747A" w:rsidRDefault="00076902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076902" w:rsidRPr="0029747A" w:rsidRDefault="00076902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076902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076902" w:rsidTr="00076902">
        <w:tc>
          <w:tcPr>
            <w:tcW w:w="617" w:type="dxa"/>
          </w:tcPr>
          <w:p w:rsidR="00076902" w:rsidRPr="0007690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0" w:type="dxa"/>
          </w:tcPr>
          <w:p w:rsidR="00733D2F" w:rsidRPr="009A3AB2" w:rsidRDefault="00733D2F" w:rsidP="00733D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076902" w:rsidRPr="009A3AB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76902" w:rsidRPr="0029747A" w:rsidRDefault="003E453C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76902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076902" w:rsidRPr="0029747A" w:rsidRDefault="003E453C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</w:t>
            </w:r>
            <w:r w:rsidR="00B12F68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076902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B12F68" w:rsidTr="00076902">
        <w:tc>
          <w:tcPr>
            <w:tcW w:w="617" w:type="dxa"/>
          </w:tcPr>
          <w:p w:rsidR="00B12F68" w:rsidRPr="00076902" w:rsidRDefault="00B12F68" w:rsidP="00B12F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:rsidR="00B12F68" w:rsidRPr="009A3AB2" w:rsidRDefault="00B12F68" w:rsidP="00B12F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1276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B0ECF" w:rsidTr="00076902">
        <w:tc>
          <w:tcPr>
            <w:tcW w:w="617" w:type="dxa"/>
          </w:tcPr>
          <w:p w:rsidR="004B0ECF" w:rsidRPr="00076902" w:rsidRDefault="004B0EC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4B0ECF" w:rsidRPr="009A3AB2" w:rsidRDefault="00733D2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B0ECF" w:rsidTr="00076902">
        <w:tc>
          <w:tcPr>
            <w:tcW w:w="617" w:type="dxa"/>
          </w:tcPr>
          <w:p w:rsidR="004B0ECF" w:rsidRPr="00076902" w:rsidRDefault="004B0EC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80" w:type="dxa"/>
          </w:tcPr>
          <w:p w:rsidR="00733D2F" w:rsidRPr="009A3AB2" w:rsidRDefault="00733D2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B0ECF" w:rsidTr="00076902">
        <w:tc>
          <w:tcPr>
            <w:tcW w:w="617" w:type="dxa"/>
          </w:tcPr>
          <w:p w:rsidR="004B0ECF" w:rsidRPr="00076902" w:rsidRDefault="003E453C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:rsidR="00733D2F" w:rsidRPr="009A3AB2" w:rsidRDefault="00733D2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1276" w:type="dxa"/>
          </w:tcPr>
          <w:p w:rsidR="003E453C" w:rsidRPr="0029747A" w:rsidRDefault="003F5B5D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F5B5D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E453C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Выставка творческих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780" w:type="dxa"/>
          </w:tcPr>
          <w:p w:rsidR="00B0619E" w:rsidRPr="009A3AB2" w:rsidRDefault="00B0619E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1276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</w:t>
            </w:r>
            <w:r w:rsidR="003E453C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  <w:r w:rsidR="003E453C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187FE3" w:rsidTr="00076902">
        <w:tc>
          <w:tcPr>
            <w:tcW w:w="617" w:type="dxa"/>
          </w:tcPr>
          <w:p w:rsidR="00187FE3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:rsidR="00187FE3" w:rsidRPr="009A3AB2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187FE3" w:rsidTr="00076902">
        <w:tc>
          <w:tcPr>
            <w:tcW w:w="617" w:type="dxa"/>
          </w:tcPr>
          <w:p w:rsidR="00187FE3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:rsidR="00187FE3" w:rsidRPr="009A3AB2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187FE3" w:rsidTr="00076902">
        <w:tc>
          <w:tcPr>
            <w:tcW w:w="617" w:type="dxa"/>
          </w:tcPr>
          <w:p w:rsidR="00187FE3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:rsidR="00187FE3" w:rsidRPr="009A3AB2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87FE3" w:rsidRPr="0029747A" w:rsidRDefault="00ED3A95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9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4B0ECF" w:rsidTr="00076902">
        <w:tc>
          <w:tcPr>
            <w:tcW w:w="617" w:type="dxa"/>
          </w:tcPr>
          <w:p w:rsidR="004B0ECF" w:rsidRDefault="004B0ECF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B0ECF" w:rsidRPr="00076902" w:rsidRDefault="00187FE3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:rsidR="004B0ECF" w:rsidRPr="00076902" w:rsidRDefault="003F5B5D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276" w:type="dxa"/>
          </w:tcPr>
          <w:p w:rsidR="004B0ECF" w:rsidRPr="00076902" w:rsidRDefault="00ED3A95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9A3AB2">
              <w:rPr>
                <w:rFonts w:ascii="Times New Roman" w:hAnsi="Times New Roman" w:cs="Times New Roman"/>
                <w:b/>
                <w:sz w:val="24"/>
              </w:rPr>
              <w:t>.5</w:t>
            </w:r>
          </w:p>
        </w:tc>
        <w:tc>
          <w:tcPr>
            <w:tcW w:w="1417" w:type="dxa"/>
          </w:tcPr>
          <w:p w:rsidR="004B0ECF" w:rsidRPr="00076902" w:rsidRDefault="003F5B5D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  <w:r w:rsidR="009A3AB2">
              <w:rPr>
                <w:rFonts w:ascii="Times New Roman" w:hAnsi="Times New Roman" w:cs="Times New Roman"/>
                <w:b/>
                <w:sz w:val="24"/>
              </w:rPr>
              <w:t>.5</w:t>
            </w:r>
          </w:p>
        </w:tc>
        <w:tc>
          <w:tcPr>
            <w:tcW w:w="1979" w:type="dxa"/>
          </w:tcPr>
          <w:p w:rsidR="004B0ECF" w:rsidRPr="00076902" w:rsidRDefault="004B0ECF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A2" w:rsidRDefault="001D38A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7FE3" w:rsidRDefault="008C66B3" w:rsidP="001D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670D">
        <w:rPr>
          <w:rFonts w:ascii="Times New Roman" w:hAnsi="Times New Roman" w:cs="Times New Roman"/>
          <w:b/>
          <w:sz w:val="24"/>
        </w:rPr>
        <w:t>Содержание учебного плана</w:t>
      </w:r>
    </w:p>
    <w:p w:rsid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1930"/>
        <w:gridCol w:w="4819"/>
        <w:gridCol w:w="2268"/>
      </w:tblGrid>
      <w:tr w:rsidR="008C66B3" w:rsidTr="0029747A">
        <w:trPr>
          <w:trHeight w:val="608"/>
        </w:trPr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30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8C66B3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2268" w:type="dxa"/>
          </w:tcPr>
          <w:p w:rsidR="008C66B3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C66B3" w:rsidRPr="003F5B5D" w:rsidRDefault="003F5B5D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B5D">
              <w:rPr>
                <w:rFonts w:ascii="Times New Roman" w:hAnsi="Times New Roman" w:cs="Times New Roman"/>
                <w:sz w:val="24"/>
              </w:rPr>
              <w:t>Выполнение приемов по собственному замыслу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4819" w:type="dxa"/>
          </w:tcPr>
          <w:p w:rsidR="008C66B3" w:rsidRPr="0029747A" w:rsidRDefault="00DB597F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Показ приемов работы с пластилином</w:t>
            </w:r>
            <w:r w:rsidR="003567FC" w:rsidRPr="002974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C66B3" w:rsidRPr="0029747A" w:rsidRDefault="00DB597F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приемов из пластилина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Солнышко </w:t>
            </w:r>
            <w:r w:rsidRPr="0029747A">
              <w:rPr>
                <w:rFonts w:ascii="Times New Roman" w:hAnsi="Times New Roman" w:cs="Times New Roman"/>
                <w:b/>
                <w:sz w:val="24"/>
              </w:rPr>
              <w:lastRenderedPageBreak/>
              <w:t>лучистое</w:t>
            </w:r>
          </w:p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8C66B3" w:rsidRPr="0029747A" w:rsidRDefault="009D6A0C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Закреплять навыки раскатывания комочков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пластилина, сплющивание шарика на плоской поверхности</w:t>
            </w:r>
          </w:p>
        </w:tc>
        <w:tc>
          <w:tcPr>
            <w:tcW w:w="2268" w:type="dxa"/>
          </w:tcPr>
          <w:p w:rsidR="008C66B3" w:rsidRPr="0029747A" w:rsidRDefault="009D6A0C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работы «Солнышко лучистое»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819" w:type="dxa"/>
          </w:tcPr>
          <w:p w:rsidR="008C66B3" w:rsidRPr="0029747A" w:rsidRDefault="009A7A09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детей отщипывать небольшие кусочки пластилина и скатывать малень</w:t>
            </w:r>
            <w:r w:rsidR="00D7558E" w:rsidRPr="0029747A">
              <w:rPr>
                <w:rFonts w:ascii="Times New Roman" w:hAnsi="Times New Roman" w:cs="Times New Roman"/>
                <w:sz w:val="24"/>
              </w:rPr>
              <w:t>кие шарики круговыми движениями пальцев, расплющивать шарики на поверхности.</w:t>
            </w:r>
          </w:p>
        </w:tc>
        <w:tc>
          <w:tcPr>
            <w:tcW w:w="2268" w:type="dxa"/>
          </w:tcPr>
          <w:p w:rsidR="008C66B3" w:rsidRPr="0029747A" w:rsidRDefault="00D7558E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«Созрели яблочки в саду»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819" w:type="dxa"/>
          </w:tcPr>
          <w:p w:rsidR="008C66B3" w:rsidRPr="0029747A" w:rsidRDefault="00CF400C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8C66B3" w:rsidRPr="0029747A" w:rsidRDefault="00CF400C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«Осенние листочки»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819" w:type="dxa"/>
          </w:tcPr>
          <w:p w:rsidR="008C66B3" w:rsidRPr="0029747A" w:rsidRDefault="00CF400C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8C66B3" w:rsidRPr="0029747A" w:rsidRDefault="00CF400C" w:rsidP="00CF4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«Воздушный шарик»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819" w:type="dxa"/>
          </w:tcPr>
          <w:p w:rsidR="008C66B3" w:rsidRPr="0029747A" w:rsidRDefault="000C69B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приемам лепки надавливания, скатывания, оттягивания, сглаживания, размазывания.</w:t>
            </w:r>
          </w:p>
        </w:tc>
        <w:tc>
          <w:tcPr>
            <w:tcW w:w="2268" w:type="dxa"/>
          </w:tcPr>
          <w:p w:rsidR="008C66B3" w:rsidRPr="0029747A" w:rsidRDefault="000C69B4" w:rsidP="000C6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«Цветущий кактус»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819" w:type="dxa"/>
          </w:tcPr>
          <w:p w:rsidR="008C66B3" w:rsidRPr="0029747A" w:rsidRDefault="000941A9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размазывать пластилин по плоской поверхности. </w:t>
            </w:r>
          </w:p>
        </w:tc>
        <w:tc>
          <w:tcPr>
            <w:tcW w:w="2268" w:type="dxa"/>
          </w:tcPr>
          <w:p w:rsidR="008C66B3" w:rsidRPr="0029747A" w:rsidRDefault="000941A9" w:rsidP="00094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«Вкусное мороженное»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4819" w:type="dxa"/>
          </w:tcPr>
          <w:p w:rsidR="008C66B3" w:rsidRPr="0029747A" w:rsidRDefault="00136A5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8C66B3" w:rsidRPr="0029747A" w:rsidRDefault="00136A54" w:rsidP="00136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«Ёлочка- красавица»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819" w:type="dxa"/>
          </w:tcPr>
          <w:p w:rsidR="008C66B3" w:rsidRPr="0029747A" w:rsidRDefault="00136A5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скатывать прямыми движениями тонкую колбаску между ладошками обеих рук.</w:t>
            </w:r>
          </w:p>
        </w:tc>
        <w:tc>
          <w:tcPr>
            <w:tcW w:w="2268" w:type="dxa"/>
          </w:tcPr>
          <w:p w:rsidR="008C66B3" w:rsidRPr="0029747A" w:rsidRDefault="00136A54" w:rsidP="00136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«Клубочек для котенка»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819" w:type="dxa"/>
          </w:tcPr>
          <w:p w:rsidR="008C66B3" w:rsidRPr="0029747A" w:rsidRDefault="00470A3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приемам примазывание и растягивание</w:t>
            </w:r>
          </w:p>
        </w:tc>
        <w:tc>
          <w:tcPr>
            <w:tcW w:w="2268" w:type="dxa"/>
          </w:tcPr>
          <w:p w:rsidR="008C66B3" w:rsidRPr="0029747A" w:rsidRDefault="00470A34" w:rsidP="00470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«Снежинка»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819" w:type="dxa"/>
          </w:tcPr>
          <w:p w:rsidR="008C66B3" w:rsidRPr="0029747A" w:rsidRDefault="00E3395D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пальчиком на плоской поверхности</w:t>
            </w:r>
          </w:p>
        </w:tc>
        <w:tc>
          <w:tcPr>
            <w:tcW w:w="2268" w:type="dxa"/>
          </w:tcPr>
          <w:p w:rsidR="008C66B3" w:rsidRPr="0029747A" w:rsidRDefault="00E3395D" w:rsidP="00E339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«Снеговик»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819" w:type="dxa"/>
          </w:tcPr>
          <w:p w:rsidR="008C66B3" w:rsidRPr="0029747A" w:rsidRDefault="007D729A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приемы ощипывание, раскатывание, примазывание, размазывание.</w:t>
            </w:r>
          </w:p>
        </w:tc>
        <w:tc>
          <w:tcPr>
            <w:tcW w:w="2268" w:type="dxa"/>
          </w:tcPr>
          <w:p w:rsidR="008C66B3" w:rsidRPr="0029747A" w:rsidRDefault="007D729A" w:rsidP="007D7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«Российский флаг»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819" w:type="dxa"/>
          </w:tcPr>
          <w:p w:rsidR="008C66B3" w:rsidRPr="0029747A" w:rsidRDefault="0069530E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правильных приемов размазывания пластилина на основу.</w:t>
            </w:r>
          </w:p>
        </w:tc>
        <w:tc>
          <w:tcPr>
            <w:tcW w:w="2268" w:type="dxa"/>
          </w:tcPr>
          <w:p w:rsidR="008C66B3" w:rsidRPr="0029747A" w:rsidRDefault="0069530E" w:rsidP="00695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«Светофор»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819" w:type="dxa"/>
          </w:tcPr>
          <w:p w:rsidR="008C66B3" w:rsidRPr="0029747A" w:rsidRDefault="006750D0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в определенной последовательности располагать шарики около листочков.</w:t>
            </w:r>
          </w:p>
        </w:tc>
        <w:tc>
          <w:tcPr>
            <w:tcW w:w="2268" w:type="dxa"/>
          </w:tcPr>
          <w:p w:rsidR="008C66B3" w:rsidRPr="0029747A" w:rsidRDefault="006750D0" w:rsidP="00675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«Мимоза»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819" w:type="dxa"/>
          </w:tcPr>
          <w:p w:rsidR="008C66B3" w:rsidRPr="0029747A" w:rsidRDefault="00DB5BD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навыки работы с пластилином: раскатывание комочка прямым движением, сгибание в дугу, сплющивание концов предмета. Научить  делить готовую форму на мелкие части при помощи стеки и скатывать из них шарики кругообразным движением на плоскости.</w:t>
            </w:r>
          </w:p>
        </w:tc>
        <w:tc>
          <w:tcPr>
            <w:tcW w:w="2268" w:type="dxa"/>
          </w:tcPr>
          <w:p w:rsidR="008C66B3" w:rsidRPr="0029747A" w:rsidRDefault="00DB5BD2" w:rsidP="00DB5B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«Звездное небо»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819" w:type="dxa"/>
          </w:tcPr>
          <w:p w:rsidR="008C66B3" w:rsidRPr="0029747A" w:rsidRDefault="00DB5BD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умение раскатывать пластилин между ладонями прямыми и округлыми движениями, оттягивать пальцами нужные части предметов.</w:t>
            </w:r>
          </w:p>
        </w:tc>
        <w:tc>
          <w:tcPr>
            <w:tcW w:w="2268" w:type="dxa"/>
          </w:tcPr>
          <w:p w:rsidR="008C66B3" w:rsidRPr="0029747A" w:rsidRDefault="00DB5BD2" w:rsidP="00DB5B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«Мы делили апельсин»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Тучка и </w:t>
            </w:r>
            <w:r w:rsidRPr="0029747A">
              <w:rPr>
                <w:rFonts w:ascii="Times New Roman" w:hAnsi="Times New Roman" w:cs="Times New Roman"/>
                <w:b/>
                <w:sz w:val="24"/>
              </w:rPr>
              <w:lastRenderedPageBreak/>
              <w:t>дождик</w:t>
            </w:r>
          </w:p>
        </w:tc>
        <w:tc>
          <w:tcPr>
            <w:tcW w:w="4819" w:type="dxa"/>
          </w:tcPr>
          <w:p w:rsidR="008C66B3" w:rsidRPr="0029747A" w:rsidRDefault="003E4FDB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Учить самостоятельно прикреплять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скатанные маленькие шарики пластилина приемом надавливания.</w:t>
            </w:r>
          </w:p>
        </w:tc>
        <w:tc>
          <w:tcPr>
            <w:tcW w:w="2268" w:type="dxa"/>
          </w:tcPr>
          <w:p w:rsidR="008C66B3" w:rsidRPr="0029747A" w:rsidRDefault="003E4FDB" w:rsidP="003E4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работы «Тучка и дождик»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819" w:type="dxa"/>
          </w:tcPr>
          <w:p w:rsidR="008C66B3" w:rsidRPr="0029747A" w:rsidRDefault="00CF648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приемы раскатывания пластилина между ладонями круговыми и прямыми движениями. Закрепить умение детей равномерно расплющивать готовые формы на основе для получения плоского изображения, изменяя положение частей тела (цыпленок гуляет, цыпленок клюет).</w:t>
            </w:r>
          </w:p>
        </w:tc>
        <w:tc>
          <w:tcPr>
            <w:tcW w:w="2268" w:type="dxa"/>
          </w:tcPr>
          <w:p w:rsidR="008C66B3" w:rsidRPr="0029747A" w:rsidRDefault="00CF6482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«Вышла курочка гулять, а за ней цыплятки»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819" w:type="dxa"/>
          </w:tcPr>
          <w:p w:rsidR="008C66B3" w:rsidRPr="0029747A" w:rsidRDefault="00CF648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Формировать умение отщипывать от куска </w:t>
            </w:r>
            <w:r w:rsidR="00F70D43" w:rsidRPr="0029747A">
              <w:rPr>
                <w:rFonts w:ascii="Times New Roman" w:hAnsi="Times New Roman" w:cs="Times New Roman"/>
                <w:sz w:val="24"/>
              </w:rPr>
              <w:t>пластилина маленький кусочек, скатывать кусочек пластилина круговыми движениями ладоней, придавая ему форму шара.</w:t>
            </w:r>
          </w:p>
        </w:tc>
        <w:tc>
          <w:tcPr>
            <w:tcW w:w="2268" w:type="dxa"/>
          </w:tcPr>
          <w:p w:rsidR="008C66B3" w:rsidRPr="0029747A" w:rsidRDefault="00F70D43" w:rsidP="00F70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«Колобок»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4819" w:type="dxa"/>
          </w:tcPr>
          <w:p w:rsidR="008C66B3" w:rsidRPr="0029747A" w:rsidRDefault="00F70D43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Упражнять детей в раскатывании колбасок разного цвета примерно одной толщины, разной длины прямыми движениями обеих рук. Учить детей изображать дугообразную форму радуги и порядок цветов в ней. Продолжать учить использовать стеку для отрезания лишних концов при укладывании радужных полос.</w:t>
            </w:r>
          </w:p>
        </w:tc>
        <w:tc>
          <w:tcPr>
            <w:tcW w:w="2268" w:type="dxa"/>
          </w:tcPr>
          <w:p w:rsidR="008C66B3" w:rsidRPr="0029747A" w:rsidRDefault="00F70D43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«Радуга- дуга»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819" w:type="dxa"/>
          </w:tcPr>
          <w:p w:rsidR="008C66B3" w:rsidRPr="0029747A" w:rsidRDefault="00F722A3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приемы отщипывания, раскатывания, сплющивания, надавливания.</w:t>
            </w:r>
          </w:p>
        </w:tc>
        <w:tc>
          <w:tcPr>
            <w:tcW w:w="2268" w:type="dxa"/>
          </w:tcPr>
          <w:p w:rsidR="008C66B3" w:rsidRPr="0029747A" w:rsidRDefault="00F722A3" w:rsidP="00F7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«Виноград»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30" w:type="dxa"/>
          </w:tcPr>
          <w:p w:rsidR="008C66B3" w:rsidRPr="0029747A" w:rsidRDefault="00B0619E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819" w:type="dxa"/>
          </w:tcPr>
          <w:p w:rsidR="008C66B3" w:rsidRPr="0029747A" w:rsidRDefault="00B20D5E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Упражнять в применении правильных приемов размазывания пластилина на основу. </w:t>
            </w:r>
          </w:p>
        </w:tc>
        <w:tc>
          <w:tcPr>
            <w:tcW w:w="2268" w:type="dxa"/>
          </w:tcPr>
          <w:p w:rsidR="008C66B3" w:rsidRPr="0029747A" w:rsidRDefault="00B20D5E" w:rsidP="00B2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«Яблочко»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30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819" w:type="dxa"/>
          </w:tcPr>
          <w:p w:rsidR="008C66B3" w:rsidRPr="0029747A" w:rsidRDefault="0031133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умение преобразовывать шарообразную форму в овальную. Продолжать осваивать некоторые операции: выгибать готовую форму в дугу, оттягивать части и придавать им нужную форму (хвост утенка).</w:t>
            </w:r>
          </w:p>
        </w:tc>
        <w:tc>
          <w:tcPr>
            <w:tcW w:w="2268" w:type="dxa"/>
          </w:tcPr>
          <w:p w:rsidR="008C66B3" w:rsidRPr="0029747A" w:rsidRDefault="00311334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«Уточка с утятами»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30" w:type="dxa"/>
          </w:tcPr>
          <w:p w:rsidR="008C66B3" w:rsidRPr="009A3AB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819" w:type="dxa"/>
          </w:tcPr>
          <w:p w:rsidR="008C66B3" w:rsidRPr="0029747A" w:rsidRDefault="0029747A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Обучать приемам примазывания, разглаживания</w:t>
            </w:r>
            <w:r w:rsidR="00311334" w:rsidRPr="0029747A">
              <w:rPr>
                <w:rFonts w:ascii="Times New Roman" w:hAnsi="Times New Roman" w:cs="Times New Roman"/>
                <w:sz w:val="24"/>
              </w:rPr>
              <w:t>, работа с накладными деталями.</w:t>
            </w:r>
          </w:p>
        </w:tc>
        <w:tc>
          <w:tcPr>
            <w:tcW w:w="2268" w:type="dxa"/>
          </w:tcPr>
          <w:p w:rsidR="008C66B3" w:rsidRPr="0029747A" w:rsidRDefault="00311334" w:rsidP="00311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«Бабочка»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30" w:type="dxa"/>
          </w:tcPr>
          <w:p w:rsidR="008C66B3" w:rsidRPr="009A3AB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819" w:type="dxa"/>
          </w:tcPr>
          <w:p w:rsidR="008C66B3" w:rsidRPr="0029747A" w:rsidRDefault="0029747A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Обучать приемам примазывания, разглаживания, работа с накладными деталями.</w:t>
            </w:r>
          </w:p>
        </w:tc>
        <w:tc>
          <w:tcPr>
            <w:tcW w:w="2268" w:type="dxa"/>
          </w:tcPr>
          <w:p w:rsidR="008C66B3" w:rsidRPr="00076902" w:rsidRDefault="0029747A" w:rsidP="00297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Репка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30" w:type="dxa"/>
          </w:tcPr>
          <w:p w:rsidR="008C66B3" w:rsidRPr="009A3AB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A3AB2" w:rsidRDefault="009A3AB2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3AB2" w:rsidRPr="0014670D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</w:t>
      </w:r>
      <w:r w:rsidR="00DB597F" w:rsidRPr="0014670D">
        <w:rPr>
          <w:rFonts w:ascii="Times New Roman" w:hAnsi="Times New Roman" w:cs="Times New Roman"/>
          <w:b/>
          <w:sz w:val="24"/>
        </w:rPr>
        <w:t>Календарно- тематическое планирование</w:t>
      </w:r>
    </w:p>
    <w:p w:rsidR="008C66B3" w:rsidRDefault="00DB597F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5103"/>
        <w:gridCol w:w="1275"/>
      </w:tblGrid>
      <w:tr w:rsidR="00DB597F" w:rsidTr="009A3AB2">
        <w:trPr>
          <w:trHeight w:val="608"/>
        </w:trPr>
        <w:tc>
          <w:tcPr>
            <w:tcW w:w="1271" w:type="dxa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98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5103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</w:t>
            </w:r>
          </w:p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(содержание)</w:t>
            </w:r>
          </w:p>
        </w:tc>
        <w:tc>
          <w:tcPr>
            <w:tcW w:w="12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DB597F" w:rsidTr="009A3AB2">
        <w:tc>
          <w:tcPr>
            <w:tcW w:w="1271" w:type="dxa"/>
            <w:vMerge w:val="restart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:rsidR="00DB597F" w:rsidRPr="00283FA4" w:rsidRDefault="003F5B5D" w:rsidP="00283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3FA4">
              <w:rPr>
                <w:rFonts w:ascii="Times New Roman" w:hAnsi="Times New Roman" w:cs="Times New Roman"/>
                <w:sz w:val="24"/>
              </w:rPr>
              <w:t>Самостоятельное выполнение р</w:t>
            </w:r>
            <w:r w:rsidR="00283FA4" w:rsidRPr="00283FA4">
              <w:rPr>
                <w:rFonts w:ascii="Times New Roman" w:hAnsi="Times New Roman" w:cs="Times New Roman"/>
                <w:sz w:val="24"/>
              </w:rPr>
              <w:t>аботы по собственному замыслу.</w:t>
            </w:r>
          </w:p>
        </w:tc>
        <w:tc>
          <w:tcPr>
            <w:tcW w:w="12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597F" w:rsidTr="009A3AB2">
        <w:tc>
          <w:tcPr>
            <w:tcW w:w="1271" w:type="dxa"/>
            <w:vMerge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5103" w:type="dxa"/>
          </w:tcPr>
          <w:p w:rsidR="00DB597F" w:rsidRPr="00D7558E" w:rsidRDefault="003567FC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техниками раскатывание, сплющивание, оттягивание, заглаживание. Выполняя круговые движения, получаем шарик. При раскатывании шарика, получается яйцо или цилиндр, </w:t>
            </w:r>
            <w:r w:rsidR="009D6A0C" w:rsidRPr="00D7558E">
              <w:rPr>
                <w:rFonts w:ascii="Times New Roman" w:hAnsi="Times New Roman" w:cs="Times New Roman"/>
                <w:sz w:val="24"/>
                <w:szCs w:val="24"/>
              </w:rPr>
              <w:t>с помощью шарика, сильно сдавливая его, можно получить лепешку или диск. Для придания фактуры поверхности изделия нужно использовать прищипывание.</w:t>
            </w:r>
          </w:p>
        </w:tc>
        <w:tc>
          <w:tcPr>
            <w:tcW w:w="1275" w:type="dxa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597F" w:rsidTr="009A3AB2">
        <w:tc>
          <w:tcPr>
            <w:tcW w:w="1271" w:type="dxa"/>
            <w:vMerge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5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</w:tc>
        <w:tc>
          <w:tcPr>
            <w:tcW w:w="5103" w:type="dxa"/>
          </w:tcPr>
          <w:p w:rsidR="00DB597F" w:rsidRPr="00D7558E" w:rsidRDefault="009A7A09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Показ приема раскатывание шарика между ладонями, сплющивание его на горизонтальной поверхности, получаем «Солнышко». Прикрепление лучиков: отщипывая маленькие кусочки пластилина, скатывая шарики, располагая его у солнышка, придавим пальчиком и проведем в низ. Получится лучик, в такой технике выполняем все лучики. </w:t>
            </w:r>
          </w:p>
        </w:tc>
        <w:tc>
          <w:tcPr>
            <w:tcW w:w="1275" w:type="dxa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 w:val="restart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5103" w:type="dxa"/>
          </w:tcPr>
          <w:p w:rsidR="00D7558E" w:rsidRPr="00D7558E" w:rsidRDefault="00D7558E" w:rsidP="00D755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7558E">
              <w:rPr>
                <w:rFonts w:ascii="Times New Roman" w:hAnsi="Times New Roman" w:cs="Times New Roman"/>
              </w:rPr>
              <w:t>Отщипнуть небольшой кусочек пластилина нужного цвета и скатать шарик. Маленькие шарики можно скатывать пальчиком прямо на дощечке круговым движением. Шарик-яблочко положить на крону дерева в любое место и слегка прижать к основе — сплющить. Выполнить подобную операцию несколько раз (на яблоньке созрело очень много яблок). Заполнить яблоками все пространство кроны, положить несколько под яблонькой — плоды упали.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5103" w:type="dxa"/>
          </w:tcPr>
          <w:p w:rsidR="00D7558E" w:rsidRPr="00D7558E" w:rsidRDefault="000C69B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листочки, будем делать разноцветными. Что бы листочки были разноцветными, нужно смешивать цвета. Для этого нужно взять кусочек желтого пластилина отщипнуть от него маленький кусочек и размазать по поверхности листочка, затем взять кусочек красного пластилина и размазать его рядом с предыдущим. 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 w:val="restart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5103" w:type="dxa"/>
          </w:tcPr>
          <w:p w:rsidR="00D7558E" w:rsidRPr="00D7558E" w:rsidRDefault="00CF400C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воздушные шарики, будем делать цветные. От большого куска пластилина отщипываем </w:t>
            </w:r>
            <w:r w:rsidR="000C69B4">
              <w:rPr>
                <w:rFonts w:ascii="Times New Roman" w:hAnsi="Times New Roman" w:cs="Times New Roman"/>
                <w:sz w:val="24"/>
                <w:szCs w:val="24"/>
              </w:rPr>
              <w:t>маленький и размазываем на свой шарик. Стараемся намазывать так, что бы не было видно белого картона.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/>
          </w:tcPr>
          <w:p w:rsidR="00D7558E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5103" w:type="dxa"/>
          </w:tcPr>
          <w:p w:rsidR="00D7558E" w:rsidRPr="00D7558E" w:rsidRDefault="00201E0D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зеленый пластилин и заполняем пространство внутри силуэта кактуса, размазывая его от середины к краям контура.</w:t>
            </w:r>
            <w:r w:rsidR="000941A9">
              <w:rPr>
                <w:rFonts w:ascii="Times New Roman" w:hAnsi="Times New Roman" w:cs="Times New Roman"/>
                <w:sz w:val="24"/>
                <w:szCs w:val="24"/>
              </w:rPr>
              <w:t xml:space="preserve"> Теперь можно выбрать пластилин, которым хотите сделать край горшочка. Сделать колбаску и выложить верхний контур. А что бы кактус радовал вас, выбираем красивые цветочки и прикрепляем к нему. 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85" w:type="dxa"/>
          </w:tcPr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Вкусное </w:t>
            </w:r>
            <w:r w:rsidRPr="009A3AB2">
              <w:rPr>
                <w:rFonts w:ascii="Times New Roman" w:hAnsi="Times New Roman" w:cs="Times New Roman"/>
                <w:b/>
                <w:sz w:val="24"/>
              </w:rPr>
              <w:lastRenderedPageBreak/>
              <w:t>мороженное</w:t>
            </w:r>
          </w:p>
        </w:tc>
        <w:tc>
          <w:tcPr>
            <w:tcW w:w="5103" w:type="dxa"/>
          </w:tcPr>
          <w:p w:rsidR="000941A9" w:rsidRPr="00D7558E" w:rsidRDefault="00B0619E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раскрашивать силуэт рожка с шариками в разные цвета. От большого куска пластилина отщипываем не большой кусочек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размазываем на один шарик. Затем берем </w:t>
            </w:r>
            <w:r w:rsidR="00136A54">
              <w:rPr>
                <w:rFonts w:ascii="Times New Roman" w:hAnsi="Times New Roman" w:cs="Times New Roman"/>
                <w:sz w:val="24"/>
                <w:szCs w:val="24"/>
              </w:rPr>
              <w:t>пластилин другого цвета и таким же образом делаем второй и третий шарик.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5103" w:type="dxa"/>
          </w:tcPr>
          <w:p w:rsidR="000941A9" w:rsidRPr="00D7558E" w:rsidRDefault="00136A5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Наносим на контур зеленый пластилин размазывая его, не оставляя белых промежутков. Украшаем ёлочку декоративными украшениями.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Декабрь- январь</w:t>
            </w:r>
          </w:p>
        </w:tc>
        <w:tc>
          <w:tcPr>
            <w:tcW w:w="1985" w:type="dxa"/>
          </w:tcPr>
          <w:p w:rsidR="000941A9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5103" w:type="dxa"/>
          </w:tcPr>
          <w:p w:rsidR="000941A9" w:rsidRPr="00D7558E" w:rsidRDefault="00470A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Взять кусочек пластилина любого цвета, скатать прямыми движениями тонкую колбаску между ладошками обеих рук. Когда колбаска станет настолько длинной, что начнет выходить за пределы ладошек — концы станут заворачиваться, положить колбаску на дощечку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скатывать на ней.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>Один конец колбаски слегка прижать к картонной основе и закрутить ее вокруг закрепленного кончика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спирали.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 слегка надавить на получившийся клубочек, но не расплющивать,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закрепить на картоне.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>Сделать еще 2—3 клубочка другого цвета.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5103" w:type="dxa"/>
          </w:tcPr>
          <w:p w:rsidR="000941A9" w:rsidRPr="00D7558E" w:rsidRDefault="00470A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круг голубого цвета, белый пластилин. Катаем четыре колбаски из пластилина прикладываем к основе крест на кр</w:t>
            </w:r>
            <w:r w:rsidR="00E3395D">
              <w:rPr>
                <w:rFonts w:ascii="Times New Roman" w:hAnsi="Times New Roman" w:cs="Times New Roman"/>
                <w:sz w:val="24"/>
                <w:szCs w:val="24"/>
              </w:rPr>
              <w:t xml:space="preserve">ест, то есть друг на друга,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между верхними концами было расстояние. Прижимаем к кругу, а затем украшаем снежинку бусинками</w:t>
            </w:r>
            <w:r w:rsidR="00E33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5103" w:type="dxa"/>
          </w:tcPr>
          <w:p w:rsidR="000941A9" w:rsidRPr="00D7558E" w:rsidRDefault="00E3395D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Отщипываем маленькие кусочки белого пластилина прижимая к контуру снеговика размазываем по поверхности. Ведро на голове делаем точно также, коричневым цветом. Глаза и пуговички делаем из черных бусинок, нос снеговика сделаем из пластилина оранжевого цвета. Для это</w:t>
            </w:r>
            <w:r w:rsidR="007D729A">
              <w:rPr>
                <w:rFonts w:ascii="Times New Roman" w:hAnsi="Times New Roman" w:cs="Times New Roman"/>
                <w:sz w:val="24"/>
                <w:szCs w:val="24"/>
              </w:rPr>
              <w:t>го скатываем маленькую колбаску, один конец сплющиваем, а второй заостряем. Розовым цветом лепим губы снеговика.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5103" w:type="dxa"/>
          </w:tcPr>
          <w:p w:rsidR="000941A9" w:rsidRPr="00D7558E" w:rsidRDefault="007D729A" w:rsidP="007D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Отщипываем маленький кусочек пластилина, раскатываем тонкие колбаски, выкладываем их по контуру флага и начинаем размазывать от края в центр полосы белого цвета. Тонким слоем, что бы не было пробелов. Как же делаем с полосами синего и красного цвета.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5103" w:type="dxa"/>
          </w:tcPr>
          <w:p w:rsidR="000941A9" w:rsidRPr="00D7558E" w:rsidRDefault="0069530E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пластилин красного, желтого и зеленого цвета и сам светофор, который еще не работает. А что бы он заработал, необходимо сделать круги в правильно последовательности. Берем красный пластилин и катаем шарик. Прикладываем на верхний белый круг и расплющиваем так, чтобы весь круг стал красным. Выполняем с остальными кругами в такой же технике, определенным цветом.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2-3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5103" w:type="dxa"/>
          </w:tcPr>
          <w:p w:rsidR="000941A9" w:rsidRPr="00D7558E" w:rsidRDefault="006750D0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картон с нарисованными веточками. От зеленого пластилина отщипываем не большие кусочки и раскатываем из них тонкие жгутики. Раскладываем их на нарисованные стебельки и прижимаем пальчиками, но не очень сильно, веточка должна оставаться немного выпуклой. Затем берем желтый пластилин, отщипываем от него маленькие кусочки и скатываем из них шарики. Формируем из шариков цветы мимозы, прикрепляем их во круг зеленых веточек. Прижимаем пальчиком каждый шарик к основе- так у нас получатся мелкие цветочки.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4-5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733D2F" w:rsidRDefault="000941A9" w:rsidP="00DB597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5103" w:type="dxa"/>
          </w:tcPr>
          <w:p w:rsidR="00DB5BD2" w:rsidRPr="00DB5BD2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кусочек желтого пластилина, скатать колбаску между ладошками, поочередно пальчиками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лющить оба конца, заострить.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готовую колбаску за края и согнуть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дугу, не соединяя концы.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Расположить дугу-месяц в любом месте картинки таким образом, чтобы один конец колбаски был направлен вверх, другой вниз, согнутая в дугу спинка месяца — направо или налево; пальчиками слегка надавить по всей длине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акрепления месяца на основе.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Скатать длинную тонкую колбаску из пластилина белого цвета, стекой разделить на мелкие части, из каждого кусочка скатать маленький шарик пальчиком на дощечке.</w:t>
            </w:r>
          </w:p>
          <w:p w:rsidR="000941A9" w:rsidRPr="00D7558E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Разложить горошины-звездочки по всему небу и закрепить их, слегка расплющивая каждую на основе.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5103" w:type="dxa"/>
          </w:tcPr>
          <w:p w:rsidR="00DB5BD2" w:rsidRPr="00DB5BD2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Из кусочка пластилина оранжевого цвета скатать шарик, положить его на нарисованный силуэт вазы и немного сплющить, чтобы получилась слегка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выпуклая лепешечка.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стержень от шариковой ручки (или любую палочку с тонким концом) и потыкать кожуру апельсина, чтобы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ей неровную поверхность.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Из желтого пластилина скатать 2-3 колбаски, каждую слегка сплющить с обеих сторон, заострить.</w:t>
            </w:r>
          </w:p>
          <w:p w:rsidR="000941A9" w:rsidRPr="00D7558E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Каждую колбаску взять пальчиками за 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и чуть-чуть изогнуть.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Первый банан положить поверх вазы рядом с апельсином, слегка прижать, второй и третий рядом положить так, чтобы они соединились острыми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концами и получилась гроздь.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Слепить короткий столбик из желтого пластилина и положить его поверх соединенных концов бананов и слегка прижать, пальчиками разгладить поверхность бананов, чтобы она стала ровной и гладкой.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5103" w:type="dxa"/>
          </w:tcPr>
          <w:p w:rsidR="000941A9" w:rsidRPr="00D7558E" w:rsidRDefault="003E4FDB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картон с нарисованной тучкой. Раскрасим тучку синим пластилином. Для этого от отщипываем небольшой комочек пластилина. Скатываем шарик между пальчиками. Прикладываем его к изображению, слегка прижимаем и размазываем в любом направлении</w:t>
            </w:r>
            <w:r w:rsidR="00CF6482">
              <w:rPr>
                <w:rFonts w:ascii="Times New Roman" w:hAnsi="Times New Roman" w:cs="Times New Roman"/>
                <w:sz w:val="24"/>
                <w:szCs w:val="24"/>
              </w:rPr>
              <w:t>. Выполнять этот прием пока не будет раскрашена вся тучка. Не оставлять пробелов и не выходить за контур. Далее рисуем дождь, размазывая маленькие шарики пальцем вниз, произвольно располагая капли на рисунке.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733D2F" w:rsidRDefault="000941A9" w:rsidP="00DB597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5103" w:type="dxa"/>
          </w:tcPr>
          <w:p w:rsidR="00CF6482" w:rsidRPr="00CF6482" w:rsidRDefault="00CF6482" w:rsidP="00CF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Взять пластилин желтого цвета, стекой разделить на две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части по готовой метке.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большей части скатать шар-туловище, положить его в любое место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ртинке, сплющить до лепешки.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меньшей части скатать маленький шарик — голову цыпленка. Расположить его сбоку, в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части туловища цыпленка.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С другой стороны туловища (тоже вверху сбоку) пальчиками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хвостик и заострить его.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пластилина красного цвета скатать длинный тонкий столбик. Стекой отделить от него небольшой кусочек для клюва, остальную часть разделить пополам. Расположить лапки-столбики под туловищем цыпленка, загнув нижнюю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каждой лапки в одну сторону.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смогли сделать лапки цыпленка одинаковой длины, предложить им сначала сложить колбаску пополам, соединив ее концы, а затем разрезать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колбаску по линии сгиба.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оставшегося кусочка пластилина красного цвета скатать пальчиком на дощечке очень короткую колбаску, заострить кончик и расположить на боковой стороне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цыпленка, сделать клювик.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Горошину черного перца воткнуть в середину головы, сделать глаз.</w:t>
            </w:r>
          </w:p>
          <w:p w:rsidR="000941A9" w:rsidRPr="00D7558E" w:rsidRDefault="00CF6482" w:rsidP="00CF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Второй цыпленок делается в том же порядке, можно предложить детям расположить голову цыпленка в нижней боковой части туловища — цыпленок клюет.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5103" w:type="dxa"/>
          </w:tcPr>
          <w:p w:rsidR="000941A9" w:rsidRPr="00D7558E" w:rsidRDefault="00F70D43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зеленый картон с нарисованным колобком, который сидит на пеньке. Из пластилина желтого цвета скатаем шарик. Накладываем его на круг, слегка придавливаем и размазываем по всему кругу. Затем берем готовые глазки и прикрепляем их колобку. Из маленького кусочка красного цвета делаем рот. Для пенька берем пластилин коричневого цвета, отщипываем маленький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кусочек и размазываем по всему пенечку, стараясь не заходить за края.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Июнь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5103" w:type="dxa"/>
          </w:tcPr>
          <w:p w:rsidR="00F722A3" w:rsidRPr="00F722A3" w:rsidRDefault="00F722A3" w:rsidP="00F7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Из кусочков пластилина семи цветов (красный, оранжевый, желтый, зеленый, голубой, синий, фиолетовый) скатать 7 тонких колбасок, по одной каждого цвета, примерно одной толщины, увеличивая длину колбаски, начиная с фиолетовой до красной. По мере скатывания колбасок складывать их на столе в порядке следования цветов радуги.</w:t>
            </w:r>
          </w:p>
          <w:p w:rsidR="000941A9" w:rsidRPr="00D7558E" w:rsidRDefault="00F722A3" w:rsidP="00F7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Взять первую (фиолетовую) колбаску, приложить ее конец к началу нарисованного на картонной основе контура дуги. Далее выложить всю колбаску по контуру, выгибая ее дугой. Если колбаска будет выходить за пределы контура,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срезать липший кусок стекой.</w:t>
            </w: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 xml:space="preserve"> Уложить все колбаски, следуя очередности цветов в радуге. Каждую цветовую полосу плотно прикладывать к предыдущей, чтобы не было видно картонной основы между дугами, и равномерно прижимать по всей длине, чтобы закрепить на основе.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5103" w:type="dxa"/>
          </w:tcPr>
          <w:p w:rsidR="000941A9" w:rsidRPr="00D7558E" w:rsidRDefault="00F722A3" w:rsidP="00F7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заготовки винограда. На основе сверху делаем веточки зеленого цвета и немного придавливаем, чтобы придать форму и плотнее прилепить их к листу. Затем начинаем рядами выкладывать ягодки. Из зеленого или фиолетового пластилина катаем шарики, сплющиваем и прикладываем на силуэт винограда. Укладывая их по контуру с низу в верх</w:t>
            </w:r>
            <w:r w:rsidR="00B2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5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5103" w:type="dxa"/>
          </w:tcPr>
          <w:p w:rsidR="000941A9" w:rsidRPr="00D7558E" w:rsidRDefault="00B20D5E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заготовки яблочек с листочками. Берем кусочки желтого, красного и зеленого цвета- кому какой больше нравится- и размазываем в контуре яблока. Потом раскатываем тоненькую колбаску коричневого цвета- делаем палочку. Берем зеленый пластилин и зарисовываем листочек. 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985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5103" w:type="dxa"/>
          </w:tcPr>
          <w:p w:rsidR="000941A9" w:rsidRPr="00D7558E" w:rsidRDefault="003113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Рассмотреть игрушку-утенка, 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части, форму частей, цвет.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Разделить кусок пластилина желтого цвета на две неравн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части по намеченной линии.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Скатать шарик из большей части круговыми движениями между ладошками, а затем прямыми движениями раскатать с одной стороны так, чтобы получилась толстая короткая колбаска. Согнуть колбаску в дугу, с одного конца оттянуть и сделать хвостик. Положить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ловище на основу, расплющить.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Слепить шарик-голову из кусочка меньшего размера, приложить его к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расплющить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плоскости.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Взять кусочек пластилина красного цвета и скатать короткую колбаску, согнуть ее уголком и приложить сбоку к передней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головы, сплющить на основе.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Для глаз использовать черную горошину, положить ее на середину головы утенка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вдавить в пластилин.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Таким же образом сделать еще одного утенка. Объяснить детям, что лапок у утят не видно, потому что они находятся в воде, поэтому делать их не нужно.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5103" w:type="dxa"/>
          </w:tcPr>
          <w:p w:rsidR="000941A9" w:rsidRPr="00D7558E" w:rsidRDefault="003113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контуры бабочек, они белые, давайте их нарядим в красивые платья с помощью пластилина и украшений. Работать нужно аккуратно, выбираем самостоятельно цвета для рисунка. Аккуратно размазываем по всему шаблону тонким слоем пластилин</w:t>
            </w:r>
            <w:r w:rsidR="0029747A">
              <w:rPr>
                <w:rFonts w:ascii="Times New Roman" w:hAnsi="Times New Roman" w:cs="Times New Roman"/>
                <w:sz w:val="24"/>
                <w:szCs w:val="24"/>
              </w:rPr>
              <w:t>. Украшаем бабочку пайетками.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5103" w:type="dxa"/>
          </w:tcPr>
          <w:p w:rsidR="000941A9" w:rsidRPr="00D7558E" w:rsidRDefault="0029747A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шаблон репки белого цвета. Будем раскрашивать ее пластилином. Желтым пластилином мы сделаем саму репку, а листочки выполним зеленым пластилином.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A3AB2" w:rsidRPr="00975591" w:rsidRDefault="00B0619E" w:rsidP="009755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</w:t>
            </w:r>
            <w:r w:rsidR="0097559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ля</w:t>
            </w: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:rsidR="000941A9" w:rsidRPr="00D7558E" w:rsidRDefault="000941A9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2.4. </w:t>
      </w:r>
      <w:r w:rsidR="000E1E9B" w:rsidRPr="000E1E9B">
        <w:rPr>
          <w:rFonts w:ascii="Times New Roman" w:hAnsi="Times New Roman" w:cs="Times New Roman"/>
          <w:b/>
          <w:sz w:val="24"/>
        </w:rPr>
        <w:t>Список воспитанников группы.</w:t>
      </w:r>
    </w:p>
    <w:p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2.5. </w:t>
      </w:r>
      <w:r w:rsidR="000E1E9B">
        <w:rPr>
          <w:rFonts w:ascii="Times New Roman" w:hAnsi="Times New Roman" w:cs="Times New Roman"/>
          <w:b/>
          <w:sz w:val="24"/>
        </w:rPr>
        <w:t>Табель посещаемости воспитанников, реализуемой программы.</w:t>
      </w:r>
    </w:p>
    <w:p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6321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2.6. </w:t>
      </w:r>
      <w:r w:rsidR="00256321">
        <w:rPr>
          <w:rFonts w:ascii="Times New Roman" w:hAnsi="Times New Roman" w:cs="Times New Roman"/>
          <w:b/>
          <w:sz w:val="24"/>
        </w:rPr>
        <w:t>Расписание занятий на 2021- 2022 учебный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28"/>
        <w:gridCol w:w="2135"/>
        <w:gridCol w:w="996"/>
        <w:gridCol w:w="1163"/>
        <w:gridCol w:w="977"/>
        <w:gridCol w:w="1096"/>
        <w:gridCol w:w="1239"/>
      </w:tblGrid>
      <w:tr w:rsidR="00256321" w:rsidTr="00256321">
        <w:tc>
          <w:tcPr>
            <w:tcW w:w="1980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ДОП/ Дни недели</w:t>
            </w:r>
          </w:p>
        </w:tc>
        <w:tc>
          <w:tcPr>
            <w:tcW w:w="2177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</w:p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</w:p>
        </w:tc>
        <w:tc>
          <w:tcPr>
            <w:tcW w:w="1163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81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41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256321" w:rsidTr="00256321">
        <w:tc>
          <w:tcPr>
            <w:tcW w:w="1980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2177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2 младшая №1</w:t>
            </w:r>
          </w:p>
        </w:tc>
        <w:tc>
          <w:tcPr>
            <w:tcW w:w="996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256321" w:rsidRPr="00256321" w:rsidRDefault="006D5BEB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15.20- 15.50</w:t>
            </w:r>
          </w:p>
        </w:tc>
        <w:tc>
          <w:tcPr>
            <w:tcW w:w="981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15.20- 15.50</w:t>
            </w:r>
          </w:p>
        </w:tc>
        <w:tc>
          <w:tcPr>
            <w:tcW w:w="1241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6321" w:rsidRDefault="00256321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56321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="00256321">
        <w:rPr>
          <w:rFonts w:ascii="Times New Roman" w:hAnsi="Times New Roman" w:cs="Times New Roman"/>
          <w:b/>
          <w:sz w:val="24"/>
        </w:rPr>
        <w:t>Условия реализации программы.</w:t>
      </w:r>
    </w:p>
    <w:p w:rsidR="00256321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.1. </w:t>
      </w:r>
      <w:r w:rsidR="00A45462">
        <w:rPr>
          <w:rFonts w:ascii="Times New Roman" w:hAnsi="Times New Roman" w:cs="Times New Roman"/>
          <w:b/>
          <w:sz w:val="24"/>
        </w:rPr>
        <w:t>Условия набора и формирование групп.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5462">
        <w:rPr>
          <w:rFonts w:ascii="Times New Roman" w:hAnsi="Times New Roman" w:cs="Times New Roman"/>
          <w:sz w:val="24"/>
        </w:rPr>
        <w:t>Данная программа разработана по запросу родителей (законных представителей) детей 2 младшей группы №</w:t>
      </w:r>
      <w:r w:rsidR="006D5BE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МАДОУ детский сад №3</w:t>
      </w:r>
      <w:r w:rsidR="006D5BEB">
        <w:rPr>
          <w:rFonts w:ascii="Times New Roman" w:hAnsi="Times New Roman" w:cs="Times New Roman"/>
          <w:sz w:val="24"/>
        </w:rPr>
        <w:t>0</w:t>
      </w:r>
      <w:r w:rsidRPr="00A45462">
        <w:rPr>
          <w:rFonts w:ascii="Times New Roman" w:hAnsi="Times New Roman" w:cs="Times New Roman"/>
          <w:sz w:val="24"/>
        </w:rPr>
        <w:t xml:space="preserve">. </w:t>
      </w:r>
      <w:r w:rsidRPr="005E75C3">
        <w:rPr>
          <w:rFonts w:ascii="Times New Roman" w:hAnsi="Times New Roman" w:cs="Times New Roman"/>
          <w:sz w:val="24"/>
        </w:rPr>
        <w:t>Группа форм</w:t>
      </w:r>
      <w:r w:rsidR="00506704" w:rsidRPr="005E75C3">
        <w:rPr>
          <w:rFonts w:ascii="Times New Roman" w:hAnsi="Times New Roman" w:cs="Times New Roman"/>
          <w:sz w:val="24"/>
        </w:rPr>
        <w:t>ируется из детей</w:t>
      </w:r>
      <w:r w:rsidR="006D5BEB" w:rsidRPr="005E75C3">
        <w:rPr>
          <w:rFonts w:ascii="Times New Roman" w:hAnsi="Times New Roman" w:cs="Times New Roman"/>
          <w:sz w:val="24"/>
        </w:rPr>
        <w:t xml:space="preserve">, записанных </w:t>
      </w:r>
      <w:r w:rsidR="001D7009" w:rsidRPr="005E75C3">
        <w:rPr>
          <w:rFonts w:ascii="Times New Roman" w:hAnsi="Times New Roman" w:cs="Times New Roman"/>
          <w:sz w:val="24"/>
        </w:rPr>
        <w:t>родителями (законными представителями),</w:t>
      </w:r>
      <w:r w:rsidR="00506704" w:rsidRPr="005E75C3">
        <w:rPr>
          <w:rFonts w:ascii="Times New Roman" w:hAnsi="Times New Roman" w:cs="Times New Roman"/>
          <w:sz w:val="24"/>
        </w:rPr>
        <w:t xml:space="preserve"> посещающих</w:t>
      </w:r>
      <w:r w:rsidRPr="005E75C3">
        <w:rPr>
          <w:rFonts w:ascii="Times New Roman" w:hAnsi="Times New Roman" w:cs="Times New Roman"/>
          <w:sz w:val="24"/>
        </w:rPr>
        <w:t xml:space="preserve"> 2 младшую группу №</w:t>
      </w:r>
      <w:r w:rsidR="006D5BEB" w:rsidRPr="005E75C3">
        <w:rPr>
          <w:rFonts w:ascii="Times New Roman" w:hAnsi="Times New Roman" w:cs="Times New Roman"/>
          <w:sz w:val="24"/>
        </w:rPr>
        <w:t>8</w:t>
      </w:r>
      <w:r w:rsidRPr="005E75C3">
        <w:rPr>
          <w:rFonts w:ascii="Times New Roman" w:hAnsi="Times New Roman" w:cs="Times New Roman"/>
          <w:sz w:val="24"/>
        </w:rPr>
        <w:t>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5462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</w:t>
      </w:r>
      <w:r w:rsidR="00A45462" w:rsidRPr="00A45462">
        <w:rPr>
          <w:rFonts w:ascii="Times New Roman" w:hAnsi="Times New Roman" w:cs="Times New Roman"/>
          <w:b/>
          <w:sz w:val="24"/>
        </w:rPr>
        <w:t>Учебно- методическое обеспечение, реализуемой дополнительной общеразвивающей программы (УМК).</w:t>
      </w:r>
    </w:p>
    <w:p w:rsidR="007438D0" w:rsidRP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Давыдова Г.Н. Пластилинография для малышей.- «Издательство</w:t>
      </w:r>
    </w:p>
    <w:p w:rsidR="00A45462" w:rsidRPr="007438D0" w:rsidRDefault="007438D0" w:rsidP="006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Скрипторий 2003», 2010.-80с.</w:t>
      </w:r>
    </w:p>
    <w:p w:rsid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Нуйкина Е.Л. Пластилиновая сказка. Конспек</w:t>
      </w:r>
      <w:r>
        <w:rPr>
          <w:rFonts w:ascii="Times New Roman" w:hAnsi="Times New Roman" w:cs="Times New Roman"/>
          <w:sz w:val="24"/>
        </w:rPr>
        <w:t>ты занятий для детей 3-5 лет- М.: ТЦ Сфера, 2018.- 128 с. (Библиотека воспитателя). (9)</w:t>
      </w:r>
    </w:p>
    <w:p w:rsidR="007438D0" w:rsidRDefault="007438D0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438D0" w:rsidRPr="00CD0B94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</w:t>
      </w:r>
      <w:r w:rsidR="007438D0" w:rsidRPr="00CD0B94">
        <w:rPr>
          <w:rFonts w:ascii="Times New Roman" w:hAnsi="Times New Roman" w:cs="Times New Roman"/>
          <w:b/>
          <w:sz w:val="24"/>
        </w:rPr>
        <w:t>Материально- техническое обеспечение программы.</w:t>
      </w:r>
    </w:p>
    <w:p w:rsidR="007438D0" w:rsidRDefault="007438D0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7676C">
        <w:rPr>
          <w:rFonts w:ascii="Times New Roman" w:hAnsi="Times New Roman" w:cs="Times New Roman"/>
          <w:sz w:val="24"/>
        </w:rPr>
        <w:t>Помещение д</w:t>
      </w:r>
      <w:r w:rsidR="0067676C">
        <w:rPr>
          <w:rFonts w:ascii="Times New Roman" w:hAnsi="Times New Roman" w:cs="Times New Roman"/>
          <w:sz w:val="24"/>
        </w:rPr>
        <w:t>ля занятий, группа 2 младшая №</w:t>
      </w:r>
      <w:r w:rsidR="001D7009">
        <w:rPr>
          <w:rFonts w:ascii="Times New Roman" w:hAnsi="Times New Roman" w:cs="Times New Roman"/>
          <w:sz w:val="24"/>
        </w:rPr>
        <w:t>8</w:t>
      </w:r>
      <w:r w:rsidR="0067676C">
        <w:rPr>
          <w:rFonts w:ascii="Times New Roman" w:hAnsi="Times New Roman" w:cs="Times New Roman"/>
          <w:sz w:val="24"/>
        </w:rPr>
        <w:t>, МАДОУ детский сад №3</w:t>
      </w:r>
      <w:r w:rsidR="001D7009">
        <w:rPr>
          <w:rFonts w:ascii="Times New Roman" w:hAnsi="Times New Roman" w:cs="Times New Roman"/>
          <w:sz w:val="24"/>
        </w:rPr>
        <w:t>0</w:t>
      </w:r>
      <w:r w:rsidR="0067676C">
        <w:rPr>
          <w:rFonts w:ascii="Times New Roman" w:hAnsi="Times New Roman" w:cs="Times New Roman"/>
          <w:sz w:val="24"/>
        </w:rPr>
        <w:t>.</w:t>
      </w:r>
    </w:p>
    <w:p w:rsidR="00F42175" w:rsidRDefault="00F4217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Pr="0067676C" w:rsidRDefault="0067676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Перечень оборудования, инструментов и материалов, необходимых для реализации программы:</w:t>
      </w:r>
    </w:p>
    <w:p w:rsidR="0067676C" w:rsidRPr="0067676C" w:rsidRDefault="0067676C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lastRenderedPageBreak/>
        <w:t>Раздаточный материал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2497"/>
        <w:gridCol w:w="4252"/>
        <w:gridCol w:w="2268"/>
      </w:tblGrid>
      <w:tr w:rsidR="00252249" w:rsidTr="00E0117F">
        <w:trPr>
          <w:trHeight w:val="608"/>
        </w:trPr>
        <w:tc>
          <w:tcPr>
            <w:tcW w:w="617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97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252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49">
              <w:rPr>
                <w:rFonts w:ascii="Times New Roman" w:hAnsi="Times New Roman" w:cs="Times New Roman"/>
                <w:b/>
                <w:sz w:val="24"/>
              </w:rPr>
              <w:t>Оборудование. Дидактические Материалы.</w:t>
            </w:r>
          </w:p>
        </w:tc>
        <w:tc>
          <w:tcPr>
            <w:tcW w:w="2268" w:type="dxa"/>
          </w:tcPr>
          <w:p w:rsidR="00252249" w:rsidRPr="00E0117F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2249" w:rsidTr="00E0117F">
        <w:tc>
          <w:tcPr>
            <w:tcW w:w="617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7" w:type="dxa"/>
          </w:tcPr>
          <w:p w:rsidR="00252249" w:rsidRPr="0029747A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252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4252" w:type="dxa"/>
          </w:tcPr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-Картон (любого цвета);</w:t>
            </w:r>
          </w:p>
          <w:p w:rsidR="00E0117F" w:rsidRPr="0029747A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Голубой картон (1/4 формата А4) в центе нарисован круг;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цвета;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глазки;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252" w:type="dxa"/>
          </w:tcPr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Дерево из картона зеленого цвета (1/2 формата А4); 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 или желтого цвета;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252" w:type="dxa"/>
          </w:tcPr>
          <w:p w:rsidR="00E0117F" w:rsidRDefault="004F1DF8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кленовых листьев (9 на 9</w:t>
            </w:r>
            <w:r w:rsidR="00093523">
              <w:rPr>
                <w:rFonts w:ascii="Times New Roman" w:hAnsi="Times New Roman" w:cs="Times New Roman"/>
                <w:sz w:val="24"/>
              </w:rPr>
              <w:t xml:space="preserve"> см.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 или желтого цвета;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F1DF8" w:rsidRPr="0029747A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252" w:type="dxa"/>
          </w:tcPr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шариков (6 на 6</w:t>
            </w:r>
            <w:r w:rsidR="00093523">
              <w:rPr>
                <w:rFonts w:ascii="Times New Roman" w:hAnsi="Times New Roman" w:cs="Times New Roman"/>
                <w:sz w:val="24"/>
              </w:rPr>
              <w:t xml:space="preserve"> см.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E0117F" w:rsidRDefault="004F1DF8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Цветные ленты (синяя, красная, желтая, зеленая);</w:t>
            </w:r>
          </w:p>
          <w:p w:rsidR="004F1DF8" w:rsidRDefault="004F1DF8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(синий, красный, желтый, зеленый);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F1DF8" w:rsidRPr="0029747A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252" w:type="dxa"/>
          </w:tcPr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 цветочного горшка с кактусом (8 на 11 см.);</w:t>
            </w:r>
          </w:p>
          <w:p w:rsidR="00E0117F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Маленькие цветы из цветной бумаги;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93523" w:rsidRPr="0029747A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252" w:type="dxa"/>
          </w:tcPr>
          <w:p w:rsidR="00E0117F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мороженного в виде рожка с тремя шариками (13 на 8 см.);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Бисер;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93523" w:rsidRPr="0029747A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4252" w:type="dxa"/>
          </w:tcPr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ёлки (1/2 формата А4);</w:t>
            </w:r>
          </w:p>
          <w:p w:rsidR="00E0117F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Зеленый пластилин;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Звезда из картона желтого цвета;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F40397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материалы по </w:t>
            </w: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252" w:type="dxa"/>
          </w:tcPr>
          <w:p w:rsidR="00E0117F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котенка (1/2 формата А4);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6 цветов;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F40397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252" w:type="dxa"/>
          </w:tcPr>
          <w:p w:rsidR="00E0117F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и голубого цвета (диаметром 12 см.);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F40397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252" w:type="dxa"/>
          </w:tcPr>
          <w:p w:rsidR="00E0117F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силуэт снеговика (1/2 формата А4); 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</w:t>
            </w:r>
            <w:r w:rsidR="00545E66">
              <w:rPr>
                <w:rFonts w:ascii="Times New Roman" w:hAnsi="Times New Roman" w:cs="Times New Roman"/>
                <w:sz w:val="24"/>
              </w:rPr>
              <w:t>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545E66" w:rsidRPr="0029747A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252" w:type="dxa"/>
          </w:tcPr>
          <w:p w:rsidR="00E0117F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Белый картон (15 на 10 см.) с расчерченными по горизонтали одинаковыми полосками;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белого, красного и синего цвета;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545E66" w:rsidRPr="0029747A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252" w:type="dxa"/>
          </w:tcPr>
          <w:p w:rsidR="00E0117F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Черные прямоугольники из картона (6 на 12 см.) с тремя белыми кружочками;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желтого и зеленого цвета;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545E66" w:rsidRPr="0029747A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252" w:type="dxa"/>
          </w:tcPr>
          <w:p w:rsidR="00E0117F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голубого цвета с нарисованными карандашом ветками мимозы</w:t>
            </w:r>
            <w:r w:rsidR="00AD5A7F">
              <w:rPr>
                <w:rFonts w:ascii="Times New Roman" w:hAnsi="Times New Roman" w:cs="Times New Roman"/>
                <w:sz w:val="24"/>
              </w:rPr>
              <w:t xml:space="preserve"> (10 на 15 см.)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Разноцветные бантики из атласной ленты разного цвета;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AD5A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252" w:type="dxa"/>
          </w:tcPr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черного (темно- синего или фиолетового) цвета (1/2 формата А4);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белого цвета;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Мы делили </w:t>
            </w:r>
            <w:r w:rsidRPr="0029747A">
              <w:rPr>
                <w:rFonts w:ascii="Times New Roman" w:hAnsi="Times New Roman" w:cs="Times New Roman"/>
                <w:b/>
                <w:sz w:val="24"/>
              </w:rPr>
              <w:lastRenderedPageBreak/>
              <w:t>апельсин</w:t>
            </w:r>
          </w:p>
        </w:tc>
        <w:tc>
          <w:tcPr>
            <w:tcW w:w="4252" w:type="dxa"/>
          </w:tcPr>
          <w:p w:rsidR="00E011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Картон с силуэтом вазы (1/2 формата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А4);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желтого и оранжевого цвета; 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AD5A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</w:t>
            </w: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252" w:type="dxa"/>
          </w:tcPr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цвета (1/2 формата А4) с контуром тучки;</w:t>
            </w:r>
          </w:p>
          <w:p w:rsidR="00E011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синего цвета;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AD5A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252" w:type="dxa"/>
          </w:tcPr>
          <w:p w:rsidR="00E011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зеленого цвета </w:t>
            </w:r>
            <w:r w:rsidR="0018448B">
              <w:rPr>
                <w:rFonts w:ascii="Times New Roman" w:hAnsi="Times New Roman" w:cs="Times New Roman"/>
                <w:sz w:val="24"/>
              </w:rPr>
              <w:t>с силуэтом курицы (1/2 формата А4);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18448B" w:rsidRPr="0029747A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252" w:type="dxa"/>
          </w:tcPr>
          <w:p w:rsidR="00E0117F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картон (1/4 формата А4) с нарисованным контуром колобка на пеньке;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коричневого цвета;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18448B" w:rsidRPr="0029747A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4252" w:type="dxa"/>
          </w:tcPr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цвета с контуром радуги (1/2 формата А4);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оранжевого, желтого, зеленого, голубого, синего, фиолетового цвета;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252" w:type="dxa"/>
          </w:tcPr>
          <w:p w:rsidR="00E0117F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Овал из картона светлых тонов (15 на 10 см.) с нарисованным карандашом силуэтом винограда;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зеленого и фиолет</w:t>
            </w:r>
            <w:r w:rsidR="00C816F6">
              <w:rPr>
                <w:rFonts w:ascii="Times New Roman" w:hAnsi="Times New Roman" w:cs="Times New Roman"/>
                <w:sz w:val="24"/>
              </w:rPr>
              <w:t xml:space="preserve">ового </w:t>
            </w:r>
            <w:r>
              <w:rPr>
                <w:rFonts w:ascii="Times New Roman" w:hAnsi="Times New Roman" w:cs="Times New Roman"/>
                <w:sz w:val="24"/>
              </w:rPr>
              <w:t>цвета;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C816F6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252" w:type="dxa"/>
          </w:tcPr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яблока и листочка (9 на 9 см.);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97" w:type="dxa"/>
          </w:tcPr>
          <w:p w:rsidR="00E0117F" w:rsidRPr="009A3AB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252" w:type="dxa"/>
          </w:tcPr>
          <w:p w:rsidR="00E0117F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или голубого цвета с силуэтом плавающей уточки (1/2 формата А4);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Две горошины;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-Доски для лепки;</w:t>
            </w:r>
          </w:p>
          <w:p w:rsidR="00C816F6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2497" w:type="dxa"/>
          </w:tcPr>
          <w:p w:rsidR="00E0117F" w:rsidRPr="009A3AB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252" w:type="dxa"/>
          </w:tcPr>
          <w:p w:rsidR="00E0117F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Силуэт бабочки из белого картона;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C816F6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497" w:type="dxa"/>
          </w:tcPr>
          <w:p w:rsidR="00E0117F" w:rsidRPr="009A3AB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252" w:type="dxa"/>
          </w:tcPr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репки (1/2 формата А4);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:rsidR="00F2375D" w:rsidRDefault="00F2375D" w:rsidP="00F23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F2375D" w:rsidRDefault="00F2375D" w:rsidP="00F23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F2375D" w:rsidP="00F23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 w:rsidR="00C816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252249" w:rsidTr="00E0117F">
        <w:tc>
          <w:tcPr>
            <w:tcW w:w="617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497" w:type="dxa"/>
          </w:tcPr>
          <w:p w:rsidR="00252249" w:rsidRPr="009A3AB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252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83FA4" w:rsidRDefault="00283FA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Default="00CD0B9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3.4. </w:t>
      </w:r>
      <w:r w:rsidR="0067676C" w:rsidRPr="0067676C">
        <w:rPr>
          <w:rFonts w:ascii="Times New Roman" w:hAnsi="Times New Roman" w:cs="Times New Roman"/>
          <w:b/>
          <w:sz w:val="24"/>
        </w:rPr>
        <w:t>Информационное обеспечение</w:t>
      </w:r>
      <w:r w:rsidR="002714A3">
        <w:rPr>
          <w:rFonts w:ascii="Times New Roman" w:hAnsi="Times New Roman" w:cs="Times New Roman"/>
          <w:b/>
          <w:sz w:val="24"/>
        </w:rPr>
        <w:t>: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Магнитофон</w:t>
      </w:r>
    </w:p>
    <w:p w:rsidR="002714A3" w:rsidRDefault="002714A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Аудиозапись спокойной музыки;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 РФ;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E7C">
        <w:rPr>
          <w:rFonts w:ascii="Times New Roman" w:hAnsi="Times New Roman" w:cs="Times New Roman"/>
          <w:sz w:val="24"/>
        </w:rPr>
        <w:t>Песенка «Тучка»</w:t>
      </w:r>
    </w:p>
    <w:p w:rsidR="00070E7C" w:rsidRDefault="00070E7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Песенка «Колобок»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 «Шум дождя»</w:t>
      </w:r>
    </w:p>
    <w:p w:rsidR="00506704" w:rsidRDefault="0050670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P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3.5. </w:t>
      </w:r>
      <w:r w:rsidR="00506704" w:rsidRPr="00506704">
        <w:rPr>
          <w:rFonts w:ascii="Times New Roman" w:hAnsi="Times New Roman" w:cs="Times New Roman"/>
          <w:b/>
          <w:sz w:val="24"/>
        </w:rPr>
        <w:t>Формы аттестации.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Выставки работ (на выставке, демонстрируются работы по каждой теме). 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(проводится 2 раза в год).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занятие для родителей.</w:t>
      </w:r>
    </w:p>
    <w:p w:rsidR="000E1E9B" w:rsidRDefault="000E1E9B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Аналитическая справка;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E1E9B" w:rsidRPr="000E1E9B">
        <w:rPr>
          <w:rFonts w:ascii="Times New Roman" w:hAnsi="Times New Roman" w:cs="Times New Roman"/>
          <w:b/>
          <w:sz w:val="24"/>
        </w:rPr>
        <w:t>Оценочные материалы.</w:t>
      </w:r>
    </w:p>
    <w:p w:rsidR="000E1E9B" w:rsidRPr="000E1E9B" w:rsidRDefault="00283FA4" w:rsidP="000E1E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67676C" w:rsidRPr="0067676C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E1E9B" w:rsidRPr="00CD0B94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3.7. </w:t>
      </w:r>
      <w:r w:rsidR="000E1E9B" w:rsidRPr="00CD0B94">
        <w:rPr>
          <w:rFonts w:ascii="Times New Roman" w:hAnsi="Times New Roman" w:cs="Times New Roman"/>
          <w:b/>
          <w:sz w:val="24"/>
        </w:rPr>
        <w:t xml:space="preserve">Методическое обеспечение. </w:t>
      </w:r>
      <w:r w:rsidR="002F31B7" w:rsidRPr="00CD0B94">
        <w:rPr>
          <w:rFonts w:ascii="Times New Roman" w:hAnsi="Times New Roman" w:cs="Times New Roman"/>
          <w:b/>
          <w:sz w:val="24"/>
        </w:rPr>
        <w:t>Краткое описание методики работы:</w:t>
      </w:r>
    </w:p>
    <w:p w:rsidR="00901C56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F31B7">
        <w:rPr>
          <w:rFonts w:ascii="Times New Roman" w:hAnsi="Times New Roman" w:cs="Times New Roman"/>
          <w:sz w:val="24"/>
        </w:rPr>
        <w:t>Особенности организации образовательного процесса</w:t>
      </w:r>
      <w:r w:rsidR="00FC0078">
        <w:rPr>
          <w:rFonts w:ascii="Times New Roman" w:hAnsi="Times New Roman" w:cs="Times New Roman"/>
          <w:sz w:val="24"/>
        </w:rPr>
        <w:t>, технологии, методы и приемы, формы, алгоритм построения занятия</w:t>
      </w:r>
      <w:r w:rsidRPr="002F31B7">
        <w:rPr>
          <w:rFonts w:ascii="Times New Roman" w:hAnsi="Times New Roman" w:cs="Times New Roman"/>
          <w:sz w:val="24"/>
        </w:rPr>
        <w:t>:</w:t>
      </w:r>
      <w:r w:rsidR="00901C56">
        <w:rPr>
          <w:rFonts w:ascii="Times New Roman" w:hAnsi="Times New Roman" w:cs="Times New Roman"/>
          <w:sz w:val="24"/>
        </w:rPr>
        <w:t xml:space="preserve"> </w:t>
      </w:r>
    </w:p>
    <w:p w:rsidR="00901C56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FC0078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программе используются игровые технологии, наглядные, словесные, практические</w:t>
      </w:r>
      <w:r w:rsidR="00030FC4">
        <w:rPr>
          <w:rFonts w:ascii="Times New Roman" w:hAnsi="Times New Roman" w:cs="Times New Roman"/>
          <w:sz w:val="24"/>
        </w:rPr>
        <w:t xml:space="preserve"> и игровые методы, а </w:t>
      </w:r>
      <w:r>
        <w:rPr>
          <w:rFonts w:ascii="Times New Roman" w:hAnsi="Times New Roman" w:cs="Times New Roman"/>
          <w:sz w:val="24"/>
        </w:rPr>
        <w:t>так</w:t>
      </w:r>
      <w:r w:rsidR="00030F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же, </w:t>
      </w:r>
      <w:r w:rsidR="00030FC4">
        <w:rPr>
          <w:rFonts w:ascii="Times New Roman" w:hAnsi="Times New Roman" w:cs="Times New Roman"/>
          <w:sz w:val="24"/>
        </w:rPr>
        <w:t>приемы</w:t>
      </w:r>
      <w:r>
        <w:rPr>
          <w:rFonts w:ascii="Times New Roman" w:hAnsi="Times New Roman" w:cs="Times New Roman"/>
          <w:sz w:val="24"/>
        </w:rPr>
        <w:t xml:space="preserve"> пояснения, объяснения, </w:t>
      </w:r>
      <w:r w:rsidR="00030FC4">
        <w:rPr>
          <w:rFonts w:ascii="Times New Roman" w:hAnsi="Times New Roman" w:cs="Times New Roman"/>
          <w:sz w:val="24"/>
        </w:rPr>
        <w:t>беседы, вопросы, наблюдение, педагогическая оценка</w:t>
      </w:r>
      <w:r w:rsidR="00283FA4">
        <w:rPr>
          <w:rFonts w:ascii="Times New Roman" w:hAnsi="Times New Roman" w:cs="Times New Roman"/>
          <w:sz w:val="24"/>
        </w:rPr>
        <w:t>. В</w:t>
      </w:r>
      <w:r w:rsidR="00030FC4">
        <w:rPr>
          <w:rFonts w:ascii="Times New Roman" w:hAnsi="Times New Roman" w:cs="Times New Roman"/>
          <w:sz w:val="24"/>
        </w:rPr>
        <w:t xml:space="preserve"> форме непосредственной образовательной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0FC4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Алгоритм построения НОД </w:t>
      </w:r>
      <w:r w:rsidR="005C3CAC">
        <w:rPr>
          <w:rFonts w:ascii="Times New Roman" w:hAnsi="Times New Roman" w:cs="Times New Roman"/>
          <w:sz w:val="24"/>
        </w:rPr>
        <w:t>состоит из того, что каждая тема делится на два НОД.</w:t>
      </w:r>
    </w:p>
    <w:p w:rsidR="005C3CAC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>
        <w:rPr>
          <w:rFonts w:ascii="Times New Roman" w:hAnsi="Times New Roman" w:cs="Times New Roman"/>
          <w:sz w:val="24"/>
        </w:rPr>
        <w:t xml:space="preserve"> свои картины «Все ли получилось?», «В чем </w:t>
      </w:r>
      <w:r w:rsidR="00432129">
        <w:rPr>
          <w:rFonts w:ascii="Times New Roman" w:hAnsi="Times New Roman" w:cs="Times New Roman"/>
          <w:sz w:val="24"/>
        </w:rPr>
        <w:lastRenderedPageBreak/>
        <w:t>была трудность?». Во время каждого НОД для разминки детей, организуются физкультминутка и пальчиковая гимнастик.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83FA4" w:rsidRDefault="00901C5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2129" w:rsidRPr="0067676C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Дидактический</w:t>
      </w:r>
      <w:r w:rsidRPr="0067676C">
        <w:rPr>
          <w:rFonts w:ascii="Times New Roman" w:hAnsi="Times New Roman" w:cs="Times New Roman"/>
          <w:b/>
          <w:sz w:val="24"/>
        </w:rPr>
        <w:t xml:space="preserve"> материал: 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солнца;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яблок;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Осенние листочки разных размеров и цветов;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Связка воздушных шариков четырех основных цветов (синий, красный, желтый, зеленый);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«Кактус в горшке»;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мороженного разных видов и цветов;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Ёлка;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Игрушечный Дед Мороз;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«Кошка с котятами»;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с изображением разных по форме снежинок;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снеговика;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Большой флаг РФ;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Макет светофора;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 изображением мимозы;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звездного неба;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070E7C">
        <w:rPr>
          <w:rFonts w:ascii="Times New Roman" w:hAnsi="Times New Roman" w:cs="Times New Roman"/>
          <w:sz w:val="24"/>
        </w:rPr>
        <w:t xml:space="preserve">оробка — посылка с фруктами: апельсином, бананами и вложенным письмом </w:t>
      </w:r>
      <w:r>
        <w:rPr>
          <w:rFonts w:ascii="Times New Roman" w:hAnsi="Times New Roman" w:cs="Times New Roman"/>
          <w:sz w:val="24"/>
        </w:rPr>
        <w:t xml:space="preserve">для создания игровой ситуации;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М</w:t>
      </w:r>
      <w:r w:rsidRPr="00070E7C">
        <w:rPr>
          <w:rFonts w:ascii="Times New Roman" w:hAnsi="Times New Roman" w:cs="Times New Roman"/>
          <w:sz w:val="24"/>
        </w:rPr>
        <w:t>уляжи или натуральные фрукты: яблоко, слива, груша.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с изображением тучки дождя;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070E7C">
        <w:rPr>
          <w:rFonts w:ascii="Times New Roman" w:hAnsi="Times New Roman" w:cs="Times New Roman"/>
          <w:sz w:val="24"/>
        </w:rPr>
        <w:t>ллюстрация с изображением курицы с цыплятами</w:t>
      </w:r>
      <w:r>
        <w:rPr>
          <w:rFonts w:ascii="Times New Roman" w:hAnsi="Times New Roman" w:cs="Times New Roman"/>
          <w:sz w:val="24"/>
        </w:rPr>
        <w:t>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«Колобок»;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Иллюстрации к сказке «Колобок»;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Театр «Котобок»;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2C1D33">
        <w:rPr>
          <w:rFonts w:ascii="Times New Roman" w:hAnsi="Times New Roman" w:cs="Times New Roman"/>
          <w:sz w:val="24"/>
        </w:rPr>
        <w:t>ллюстрация с изображением радуги</w:t>
      </w:r>
      <w:r>
        <w:rPr>
          <w:rFonts w:ascii="Times New Roman" w:hAnsi="Times New Roman" w:cs="Times New Roman"/>
          <w:sz w:val="24"/>
        </w:rPr>
        <w:t>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винограда;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Утенок-игрушка;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яблок;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бабочек;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Театр «Репка»;</w:t>
      </w:r>
      <w:r w:rsidRPr="002C1D33">
        <w:rPr>
          <w:rFonts w:ascii="Times New Roman" w:hAnsi="Times New Roman" w:cs="Times New Roman"/>
          <w:sz w:val="24"/>
        </w:rPr>
        <w:t xml:space="preserve">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Ширма для театра;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32129" w:rsidRP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3.8. </w:t>
      </w:r>
      <w:r w:rsidR="00432129" w:rsidRPr="00432129">
        <w:rPr>
          <w:rFonts w:ascii="Times New Roman" w:hAnsi="Times New Roman" w:cs="Times New Roman"/>
          <w:b/>
          <w:sz w:val="24"/>
        </w:rPr>
        <w:t>Список литературы:</w:t>
      </w:r>
    </w:p>
    <w:p w:rsidR="00432129" w:rsidRPr="007438D0" w:rsidRDefault="00432129" w:rsidP="004321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Давыдова Г.Н. Пластилинография для малышей.- «Издательство</w:t>
      </w:r>
    </w:p>
    <w:p w:rsidR="00432129" w:rsidRPr="007438D0" w:rsidRDefault="00432129" w:rsidP="0043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Скрипторий 2003», 2010.-80с.</w:t>
      </w:r>
    </w:p>
    <w:p w:rsidR="00432129" w:rsidRDefault="00432129" w:rsidP="004321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Нуйкина Е.Л. Пластилиновая сказка. Конспек</w:t>
      </w:r>
      <w:r>
        <w:rPr>
          <w:rFonts w:ascii="Times New Roman" w:hAnsi="Times New Roman" w:cs="Times New Roman"/>
          <w:sz w:val="24"/>
        </w:rPr>
        <w:t>ты занятий для детей 3-5 лет- М.: ТЦ Сфера, 2018.- 128 с. (Библиотека воспитателя). (9)</w:t>
      </w:r>
    </w:p>
    <w:p w:rsidR="00CD0B94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3.9.</w:t>
      </w:r>
      <w:r>
        <w:rPr>
          <w:rFonts w:ascii="Times New Roman" w:hAnsi="Times New Roman" w:cs="Times New Roman"/>
          <w:sz w:val="24"/>
        </w:rPr>
        <w:t xml:space="preserve"> </w:t>
      </w:r>
      <w:r w:rsidR="00432129" w:rsidRPr="00432129">
        <w:rPr>
          <w:rFonts w:ascii="Times New Roman" w:hAnsi="Times New Roman" w:cs="Times New Roman"/>
          <w:b/>
          <w:sz w:val="24"/>
        </w:rPr>
        <w:t>Сведения о разработчике программы</w:t>
      </w:r>
    </w:p>
    <w:p w:rsidR="0043212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Васильченко Лидия Николаевна</w:t>
      </w:r>
    </w:p>
    <w:p w:rsidR="00685A1F" w:rsidRPr="00685A1F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Хабаровский педагогический колледж, специальное дошкольное образование</w:t>
      </w:r>
      <w:r w:rsidR="00685A1F">
        <w:rPr>
          <w:rFonts w:ascii="Times New Roman" w:hAnsi="Times New Roman" w:cs="Times New Roman"/>
          <w:sz w:val="24"/>
        </w:rPr>
        <w:t>.</w:t>
      </w:r>
    </w:p>
    <w:p w:rsidR="00685A1F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5A1F">
        <w:rPr>
          <w:rFonts w:ascii="Times New Roman" w:hAnsi="Times New Roman" w:cs="Times New Roman"/>
          <w:sz w:val="24"/>
        </w:rPr>
        <w:t>МАДОУ детский сад №3</w:t>
      </w:r>
      <w:r w:rsidR="009D6796">
        <w:rPr>
          <w:rFonts w:ascii="Times New Roman" w:hAnsi="Times New Roman" w:cs="Times New Roman"/>
          <w:sz w:val="24"/>
        </w:rPr>
        <w:t>0</w:t>
      </w:r>
    </w:p>
    <w:p w:rsidR="009D6796" w:rsidRPr="009B680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vasillida</w:t>
      </w:r>
      <w:r w:rsidRPr="009B6809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9B68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283FA4" w:rsidRPr="009B6809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685A1F" w:rsidRDefault="00CD0B9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D15D29">
        <w:rPr>
          <w:rFonts w:ascii="Times New Roman" w:hAnsi="Times New Roman" w:cs="Times New Roman"/>
          <w:b/>
          <w:sz w:val="24"/>
        </w:rPr>
        <w:t xml:space="preserve"> </w:t>
      </w:r>
      <w:r w:rsidR="00685A1F" w:rsidRPr="00685A1F">
        <w:rPr>
          <w:rFonts w:ascii="Times New Roman" w:hAnsi="Times New Roman" w:cs="Times New Roman"/>
          <w:b/>
          <w:sz w:val="24"/>
        </w:rPr>
        <w:t>Аннотация программы.</w:t>
      </w:r>
    </w:p>
    <w:p w:rsidR="00685A1F" w:rsidRPr="00685A1F" w:rsidRDefault="00685A1F" w:rsidP="00685A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14670D">
        <w:rPr>
          <w:rFonts w:ascii="Times New Roman" w:hAnsi="Times New Roman" w:cs="Times New Roman"/>
          <w:sz w:val="24"/>
          <w:szCs w:val="24"/>
        </w:rPr>
        <w:t xml:space="preserve">анная </w:t>
      </w:r>
      <w:r>
        <w:rPr>
          <w:rFonts w:ascii="Times New Roman" w:hAnsi="Times New Roman" w:cs="Times New Roman"/>
          <w:sz w:val="24"/>
          <w:szCs w:val="24"/>
        </w:rPr>
        <w:t>Программа «Пластилиновой чудо», художественно- эстетической направленности, составлена для детей 2 младшей группы (</w:t>
      </w:r>
      <w:r w:rsidR="00283FA4">
        <w:rPr>
          <w:rFonts w:ascii="Times New Roman" w:hAnsi="Times New Roman" w:cs="Times New Roman"/>
          <w:sz w:val="24"/>
          <w:szCs w:val="24"/>
        </w:rPr>
        <w:t xml:space="preserve">с 3 до </w:t>
      </w:r>
      <w:r>
        <w:rPr>
          <w:rFonts w:ascii="Times New Roman" w:hAnsi="Times New Roman" w:cs="Times New Roman"/>
          <w:sz w:val="24"/>
          <w:szCs w:val="24"/>
        </w:rPr>
        <w:t>4 лет), на один 2021-2022 учебный год.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>: Научить детей из пластилина создавать картины, через продуктивную деятельность с применением нетрадиционных приемов работы с пластилин</w:t>
      </w:r>
      <w:r>
        <w:rPr>
          <w:rFonts w:ascii="Times New Roman" w:hAnsi="Times New Roman" w:cs="Times New Roman"/>
          <w:sz w:val="24"/>
          <w:szCs w:val="24"/>
        </w:rPr>
        <w:t>ом в технике пластилинографифя.</w:t>
      </w:r>
    </w:p>
    <w:p w:rsidR="00283FA4" w:rsidRPr="0014670D" w:rsidRDefault="001F57CB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="00283FA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83FA4" w:rsidRPr="0014670D">
        <w:rPr>
          <w:rFonts w:ascii="Times New Roman" w:hAnsi="Times New Roman" w:cs="Times New Roman"/>
          <w:sz w:val="24"/>
          <w:szCs w:val="24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283FA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283FA4" w:rsidRPr="0014670D"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хорошая мышечная нагрузка пальчиков.</w:t>
      </w:r>
    </w:p>
    <w:p w:rsidR="00283FA4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Одним из несомненных достоинств занятий по пластилинографии с детьми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</w:t>
      </w:r>
      <w:r>
        <w:rPr>
          <w:rFonts w:ascii="Times New Roman" w:hAnsi="Times New Roman" w:cs="Times New Roman"/>
          <w:sz w:val="24"/>
          <w:szCs w:val="24"/>
        </w:rPr>
        <w:t>иродой, развитию речи и т. д.).</w:t>
      </w:r>
    </w:p>
    <w:p w:rsidR="001F57CB" w:rsidRDefault="001F57CB" w:rsidP="001F57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стартовый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E" w:rsidRDefault="00A92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DED" w:rsidRPr="00FD5A19" w:rsidRDefault="000C7ABD" w:rsidP="000C7A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D5A1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D1774B">
        <w:rPr>
          <w:rFonts w:ascii="Times New Roman" w:hAnsi="Times New Roman" w:cs="Times New Roman"/>
          <w:b/>
          <w:sz w:val="24"/>
        </w:rPr>
        <w:t>2</w:t>
      </w:r>
    </w:p>
    <w:p w:rsidR="00560DED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ind w:left="3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  <w:lang w:eastAsia="ru-RU"/>
        </w:rPr>
        <w:t>ПЕДАГОГИЧЕСКИЙ МОНИТОРИНГ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  <w:lang w:eastAsia="ru-RU"/>
        </w:rPr>
        <w:t>В НОВОМ КОНТЕКСТЕ ОБРАЗОВАТЕЛЬНОЙ ДЕЯТЕЛЬНОСТИ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  <w:t xml:space="preserve">Изучение индивидуального развития детей </w:t>
      </w:r>
    </w:p>
    <w:p w:rsidR="00FD5A19" w:rsidRPr="00FD5A19" w:rsidRDefault="00FD5A19" w:rsidP="00FD5A19">
      <w:pPr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Методика определения уровня «Художественно-эстетическое развитие» (Пластилинография)</w:t>
      </w: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(авторы Г.А. Урунтаева, Ю.А. Афонькина)</w:t>
      </w:r>
    </w:p>
    <w:p w:rsidR="00FD5A19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  <w:sectPr w:rsidR="00FD5A19" w:rsidSect="000C7ABD"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(Пластилинография)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  <w:gridCol w:w="1560"/>
        <w:gridCol w:w="1701"/>
        <w:gridCol w:w="1559"/>
        <w:gridCol w:w="1417"/>
        <w:gridCol w:w="1524"/>
      </w:tblGrid>
      <w:tr w:rsidR="00FD5A19" w:rsidRPr="00FD5A19" w:rsidTr="00252249">
        <w:tc>
          <w:tcPr>
            <w:tcW w:w="2263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249" w:rsidRDefault="00252249" w:rsidP="0025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57" w:rsidRDefault="00644857" w:rsidP="0025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49" w:rsidRPr="00FD5A19" w:rsidRDefault="00252249" w:rsidP="0025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418"/>
        <w:gridCol w:w="1701"/>
        <w:gridCol w:w="1701"/>
        <w:gridCol w:w="1559"/>
        <w:gridCol w:w="1359"/>
        <w:gridCol w:w="1582"/>
      </w:tblGrid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 w:val="restart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 w:val="restart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5B59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59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(Пластилинография)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3936"/>
        <w:gridCol w:w="1459"/>
        <w:gridCol w:w="2255"/>
        <w:gridCol w:w="3260"/>
        <w:gridCol w:w="3119"/>
      </w:tblGrid>
      <w:tr w:rsidR="00FD5A19" w:rsidRPr="00FD5A19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FD5A19" w:rsidRPr="00FD5A19" w:rsidTr="00252249">
        <w:trPr>
          <w:trHeight w:val="230"/>
        </w:trPr>
        <w:tc>
          <w:tcPr>
            <w:tcW w:w="3936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20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269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130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в %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ABD" w:rsidRDefault="000C7ABD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0C7ABD" w:rsidSect="00FD5A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5A19" w:rsidRPr="002D7AB1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AB1">
        <w:rPr>
          <w:rFonts w:ascii="Times New Roman" w:hAnsi="Times New Roman" w:cs="Times New Roman"/>
          <w:b/>
          <w:sz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FD5A19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:rsidR="00560DED" w:rsidRPr="00A45462" w:rsidRDefault="00560DED" w:rsidP="006734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60DED" w:rsidRPr="00A45462" w:rsidSect="00673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4B" w:rsidRDefault="00851C4B" w:rsidP="000C7ABD">
      <w:pPr>
        <w:spacing w:after="0" w:line="240" w:lineRule="auto"/>
      </w:pPr>
      <w:r>
        <w:separator/>
      </w:r>
    </w:p>
  </w:endnote>
  <w:endnote w:type="continuationSeparator" w:id="0">
    <w:p w:rsidR="00851C4B" w:rsidRDefault="00851C4B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6152"/>
      <w:docPartObj>
        <w:docPartGallery w:val="Page Numbers (Bottom of Page)"/>
        <w:docPartUnique/>
      </w:docPartObj>
    </w:sdtPr>
    <w:sdtEndPr/>
    <w:sdtContent>
      <w:p w:rsidR="00383F3C" w:rsidRDefault="00175B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F3C" w:rsidRDefault="00383F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4B" w:rsidRDefault="00851C4B" w:rsidP="000C7ABD">
      <w:pPr>
        <w:spacing w:after="0" w:line="240" w:lineRule="auto"/>
      </w:pPr>
      <w:r>
        <w:separator/>
      </w:r>
    </w:p>
  </w:footnote>
  <w:footnote w:type="continuationSeparator" w:id="0">
    <w:p w:rsidR="00851C4B" w:rsidRDefault="00851C4B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</w:lvl>
  </w:abstractNum>
  <w:abstractNum w:abstractNumId="1" w15:restartNumberingAfterBreak="0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9F03B93"/>
    <w:multiLevelType w:val="multilevel"/>
    <w:tmpl w:val="79E23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71"/>
    <w:rsid w:val="00030FC4"/>
    <w:rsid w:val="00070E7C"/>
    <w:rsid w:val="00076902"/>
    <w:rsid w:val="00093523"/>
    <w:rsid w:val="000941A9"/>
    <w:rsid w:val="000B1A1F"/>
    <w:rsid w:val="000C69B4"/>
    <w:rsid w:val="000C7ABD"/>
    <w:rsid w:val="000E1E9B"/>
    <w:rsid w:val="000F7EA4"/>
    <w:rsid w:val="00122E4C"/>
    <w:rsid w:val="00136A54"/>
    <w:rsid w:val="001370F6"/>
    <w:rsid w:val="0014670D"/>
    <w:rsid w:val="00175B25"/>
    <w:rsid w:val="0018448B"/>
    <w:rsid w:val="00184E63"/>
    <w:rsid w:val="00187FE3"/>
    <w:rsid w:val="0019684A"/>
    <w:rsid w:val="001D38A2"/>
    <w:rsid w:val="001D7009"/>
    <w:rsid w:val="001F57CB"/>
    <w:rsid w:val="00201E0D"/>
    <w:rsid w:val="00251371"/>
    <w:rsid w:val="00252249"/>
    <w:rsid w:val="00256321"/>
    <w:rsid w:val="002714A3"/>
    <w:rsid w:val="00283FA4"/>
    <w:rsid w:val="0029747A"/>
    <w:rsid w:val="002C1D33"/>
    <w:rsid w:val="002D7AB1"/>
    <w:rsid w:val="002F31B7"/>
    <w:rsid w:val="00311334"/>
    <w:rsid w:val="003362E3"/>
    <w:rsid w:val="003567FC"/>
    <w:rsid w:val="00365BD4"/>
    <w:rsid w:val="00383F3C"/>
    <w:rsid w:val="003E453C"/>
    <w:rsid w:val="003E4FDB"/>
    <w:rsid w:val="003F5B5D"/>
    <w:rsid w:val="00432129"/>
    <w:rsid w:val="00442060"/>
    <w:rsid w:val="00470A34"/>
    <w:rsid w:val="004B0ECF"/>
    <w:rsid w:val="004F1DF8"/>
    <w:rsid w:val="00506704"/>
    <w:rsid w:val="00534A86"/>
    <w:rsid w:val="00545E66"/>
    <w:rsid w:val="00551577"/>
    <w:rsid w:val="00560DED"/>
    <w:rsid w:val="005822CC"/>
    <w:rsid w:val="005C3CAC"/>
    <w:rsid w:val="005E75C3"/>
    <w:rsid w:val="00607AB6"/>
    <w:rsid w:val="00644857"/>
    <w:rsid w:val="006561C7"/>
    <w:rsid w:val="00673455"/>
    <w:rsid w:val="006750D0"/>
    <w:rsid w:val="0067676C"/>
    <w:rsid w:val="00685A1F"/>
    <w:rsid w:val="0069530E"/>
    <w:rsid w:val="006A6B24"/>
    <w:rsid w:val="006D5BEB"/>
    <w:rsid w:val="00733D2F"/>
    <w:rsid w:val="007438D0"/>
    <w:rsid w:val="00794079"/>
    <w:rsid w:val="007D729A"/>
    <w:rsid w:val="007F1F64"/>
    <w:rsid w:val="00812586"/>
    <w:rsid w:val="0084167A"/>
    <w:rsid w:val="00851C4B"/>
    <w:rsid w:val="00866D29"/>
    <w:rsid w:val="0087656D"/>
    <w:rsid w:val="00892D35"/>
    <w:rsid w:val="008C66B3"/>
    <w:rsid w:val="008E501A"/>
    <w:rsid w:val="00901C56"/>
    <w:rsid w:val="009416A7"/>
    <w:rsid w:val="00975591"/>
    <w:rsid w:val="009A3AB2"/>
    <w:rsid w:val="009A7A09"/>
    <w:rsid w:val="009B6809"/>
    <w:rsid w:val="009D6796"/>
    <w:rsid w:val="009D6A0C"/>
    <w:rsid w:val="00A45462"/>
    <w:rsid w:val="00A8738F"/>
    <w:rsid w:val="00A92FFE"/>
    <w:rsid w:val="00A943D6"/>
    <w:rsid w:val="00AD5A7F"/>
    <w:rsid w:val="00AD61DB"/>
    <w:rsid w:val="00AF6501"/>
    <w:rsid w:val="00B05B59"/>
    <w:rsid w:val="00B0619E"/>
    <w:rsid w:val="00B12F68"/>
    <w:rsid w:val="00B20D5E"/>
    <w:rsid w:val="00B20E1F"/>
    <w:rsid w:val="00B328C3"/>
    <w:rsid w:val="00B54401"/>
    <w:rsid w:val="00B764D0"/>
    <w:rsid w:val="00BE16BA"/>
    <w:rsid w:val="00C23082"/>
    <w:rsid w:val="00C816F6"/>
    <w:rsid w:val="00CD0B94"/>
    <w:rsid w:val="00CF400C"/>
    <w:rsid w:val="00CF6482"/>
    <w:rsid w:val="00D1322E"/>
    <w:rsid w:val="00D15D29"/>
    <w:rsid w:val="00D1774B"/>
    <w:rsid w:val="00D51D66"/>
    <w:rsid w:val="00D64943"/>
    <w:rsid w:val="00D7558E"/>
    <w:rsid w:val="00DB07C1"/>
    <w:rsid w:val="00DB597F"/>
    <w:rsid w:val="00DB5BD2"/>
    <w:rsid w:val="00DC279D"/>
    <w:rsid w:val="00E0117F"/>
    <w:rsid w:val="00E3395D"/>
    <w:rsid w:val="00E51ED5"/>
    <w:rsid w:val="00ED3A95"/>
    <w:rsid w:val="00EF6C5F"/>
    <w:rsid w:val="00F12B1D"/>
    <w:rsid w:val="00F2375D"/>
    <w:rsid w:val="00F40397"/>
    <w:rsid w:val="00F42175"/>
    <w:rsid w:val="00F46C7D"/>
    <w:rsid w:val="00F70D43"/>
    <w:rsid w:val="00F722A3"/>
    <w:rsid w:val="00F7497A"/>
    <w:rsid w:val="00F84C01"/>
    <w:rsid w:val="00FB761E"/>
    <w:rsid w:val="00FC0078"/>
    <w:rsid w:val="00FD5A19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7994B62"/>
  <w15:docId w15:val="{CBFF80C5-FD54-4999-AA9E-FAF7D127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6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8DE0-2538-47B4-B7F4-577F170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27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29</cp:revision>
  <cp:lastPrinted>2022-10-08T06:23:00Z</cp:lastPrinted>
  <dcterms:created xsi:type="dcterms:W3CDTF">2021-07-16T10:50:00Z</dcterms:created>
  <dcterms:modified xsi:type="dcterms:W3CDTF">2022-10-09T11:33:00Z</dcterms:modified>
</cp:coreProperties>
</file>