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41" w:rsidRDefault="00A220BC">
      <w:r>
        <w:rPr>
          <w:noProof/>
        </w:rPr>
        <w:pict>
          <v:rect id="_x0000_s1026" style="position:absolute;margin-left:43.3pt;margin-top:46.4pt;width:494.75pt;height:740.75pt;z-index:251658240" stroked="f">
            <v:textbox>
              <w:txbxContent>
                <w:p w:rsidR="00D13571" w:rsidRPr="00D13571" w:rsidRDefault="00D13571" w:rsidP="00D13571">
                  <w:pPr>
                    <w:spacing w:line="360" w:lineRule="auto"/>
                    <w:jc w:val="center"/>
                    <w:outlineLvl w:val="0"/>
                    <w:rPr>
                      <w:b/>
                      <w:i/>
                      <w:color w:val="006600"/>
                      <w:sz w:val="36"/>
                      <w:szCs w:val="32"/>
                    </w:rPr>
                  </w:pPr>
                  <w:r w:rsidRPr="00D13571">
                    <w:rPr>
                      <w:b/>
                      <w:i/>
                      <w:color w:val="006600"/>
                      <w:sz w:val="32"/>
                      <w:szCs w:val="32"/>
                    </w:rPr>
                    <w:t xml:space="preserve">Консультация для родителей </w:t>
                  </w:r>
                </w:p>
                <w:p w:rsidR="00D92988" w:rsidRPr="00FF412B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-924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  <w:r w:rsidRPr="00FF412B">
                    <w:rPr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Знакомим малыша с профессиями взрослых.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 w:rsidRPr="008A0BAD">
                    <w:rPr>
                      <w:sz w:val="28"/>
                      <w:szCs w:val="28"/>
                    </w:rPr>
                    <w:t xml:space="preserve">В нашем современном мире столько интересных профессий и в жизни каждого человека, профессиональная деятельность занимает важное место. 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 w:rsidRPr="008A0BAD">
                    <w:rPr>
                      <w:sz w:val="28"/>
                      <w:szCs w:val="28"/>
                    </w:rPr>
                    <w:t xml:space="preserve">С первых шагов ребенка вы, родители задумываетесь о его будущем, внимательно </w:t>
                  </w:r>
                  <w:r>
                    <w:rPr>
                      <w:sz w:val="28"/>
                      <w:szCs w:val="28"/>
                    </w:rPr>
                    <w:t>след</w:t>
                  </w:r>
                  <w:r w:rsidRPr="008A0BAD">
                    <w:rPr>
                      <w:sz w:val="28"/>
                      <w:szCs w:val="28"/>
                    </w:rPr>
                    <w:t xml:space="preserve">ите за интересами своего ребенка, стараетесь определить его профессиональную судьбу. 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Когда ребенка знакомить с профессиями?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Начинать рассказывать некоторые отличия одной профессии от другой можно уже с </w:t>
                  </w:r>
                  <w:proofErr w:type="gramStart"/>
                  <w:r w:rsidRPr="008A0BAD">
                    <w:rPr>
                      <w:color w:val="000000"/>
                      <w:sz w:val="28"/>
                      <w:szCs w:val="28"/>
                    </w:rPr>
                    <w:t>полутора-двухлетнего</w:t>
                  </w:r>
                  <w:proofErr w:type="gram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С 3-4 лет дети уже немного должны знать о том, где и кем работают члены семьи – мама, папа, бабушка; в чем заключается их работа, чем ценна. 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>С возрастом информация должна дополняться.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Как познакомить ребенка с профессиями? 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-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Походы на рабочие места и экскурсии.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>Чтобы рассказать малышу о таких профессиях как продавец, повар или строитель,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>Чтение книг</w:t>
                  </w:r>
                  <w:proofErr w:type="gramStart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ногие детские поэты и писатели излагали описания тех или иных рабочих профессий в своих произведениях: Дж. </w:t>
                  </w:r>
                  <w:proofErr w:type="spellStart"/>
                  <w:r w:rsidRPr="008A0BAD">
                    <w:rPr>
                      <w:color w:val="000000"/>
                      <w:sz w:val="28"/>
                      <w:szCs w:val="28"/>
                    </w:rPr>
                    <w:t>Родари</w:t>
                  </w:r>
                  <w:proofErr w:type="spell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– «Чем пахнут ремесла?» В. Маяковский – «Кем быть?» А. </w:t>
                  </w:r>
                  <w:proofErr w:type="spellStart"/>
                  <w:r w:rsidRPr="008A0BAD">
                    <w:rPr>
                      <w:color w:val="000000"/>
                      <w:sz w:val="28"/>
                      <w:szCs w:val="28"/>
                    </w:rPr>
                    <w:t>Барто</w:t>
                  </w:r>
                  <w:proofErr w:type="spell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– «Маляр», «Песня моряков», «Ветеринарный врач». С. Михалков – «Парикмахер», «Дядя Степа».</w:t>
                  </w:r>
                  <w:r w:rsidRPr="00FE12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8A0BAD">
                    <w:rPr>
                      <w:color w:val="000000"/>
                      <w:sz w:val="28"/>
                      <w:szCs w:val="28"/>
                    </w:rPr>
                    <w:t>Заходер</w:t>
                  </w:r>
                  <w:proofErr w:type="spell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– «Портниха», «Строители», «Сапожник», «Шофер». С. Чертков – Детям о профессиях: </w:t>
                  </w:r>
                  <w:proofErr w:type="gramStart"/>
                  <w:r w:rsidRPr="008A0BAD">
                    <w:rPr>
                      <w:color w:val="000000"/>
                      <w:sz w:val="28"/>
                      <w:szCs w:val="28"/>
                    </w:rPr>
            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</w:t>
                  </w:r>
                  <w:r w:rsidRPr="00C7712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D92988" w:rsidRPr="00E15092" w:rsidRDefault="00D92988" w:rsidP="00D92988">
                  <w:pPr>
                    <w:ind w:left="142" w:firstLine="360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>Сюжетно-ролевые игры. Забавляясь с ребенком, или когда он общается с друзьями, можно предложить новое для него развлечение: игру в учителя, врача</w:t>
                  </w:r>
                </w:p>
                <w:p w:rsidR="00D13571" w:rsidRDefault="00D13571"/>
              </w:txbxContent>
            </v:textbox>
          </v:rect>
        </w:pict>
      </w:r>
      <w:r w:rsidR="00D13571">
        <w:rPr>
          <w:noProof/>
        </w:rPr>
        <w:drawing>
          <wp:inline distT="0" distB="0" distL="0" distR="0">
            <wp:extent cx="7353118" cy="10475495"/>
            <wp:effectExtent l="19050" t="0" r="182" b="0"/>
            <wp:docPr id="1" name="Рисунок 1" descr="C:\Users\User\Desktop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4" cy="10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71" w:rsidRDefault="00A220BC">
      <w:r>
        <w:rPr>
          <w:noProof/>
        </w:rPr>
        <w:lastRenderedPageBreak/>
        <w:pict>
          <v:rect id="_x0000_s1027" style="position:absolute;margin-left:43.3pt;margin-top:46.15pt;width:494.75pt;height:729.25pt;z-index:251659264" stroked="f">
            <v:textbox>
              <w:txbxContent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>или милиционера. 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так и купленные тематические наборы (набор доктора, продавца, игрушки в виде прилавка, кассы супермаркета).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Мультфильмы и специальные видеоролики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Следующий вариант знакомства с профессиями подойдет для спокойных и усидчивых малышей.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Ребенок, наблюдая за действиями персонажей на экране, имеет возможность увидеть и выучить названия ранее незнакомых предметов и действий.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Дидактический материал: детям о профессиях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Алгоритм ознакомления ребенка с профессиям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и.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1. Четко назвать полное наименование профессии и сделать маленький очерк о том, что именно делает тот или иной работник.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3. В тех случаях, когда при работе следует носить форму, можно познакомить ребенка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 внешним видом костюма,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рассказать</w:t>
                  </w:r>
                  <w:proofErr w:type="gramEnd"/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 чем один костюм отличается от другого.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Во что одет милиционер, а во что пожарник, машинист поезда и пр.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 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5. Описать, а по возможности показать наглядно или проиграть действия рабочих: повар – варит, журналист – берет интервью, клоун – развлекает публику. 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6. Охарактеризовать получаемые в конце работы результаты: приготовленные обед, вылеченный зуб или надоенное молоко.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Pr="008A0BAD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A0BAD">
                    <w:rPr>
                      <w:color w:val="000000"/>
                      <w:sz w:val="28"/>
                      <w:szCs w:val="28"/>
                    </w:rPr>
                    <w:t xml:space="preserve">7. В конце беседы стоит поговорить о значимости, полезности и необходимости труда одного человека для других. </w:t>
                  </w:r>
                  <w:r w:rsidRPr="008A0BAD">
                    <w:rPr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D92988" w:rsidRDefault="00D92988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A220BC">
                    <w:rPr>
                      <w:b/>
                      <w:color w:val="FF0000"/>
                      <w:sz w:val="28"/>
                      <w:szCs w:val="28"/>
                    </w:rPr>
                    <w:t xml:space="preserve">Обучайте </w:t>
                  </w:r>
                  <w:r w:rsidRPr="00FF412B">
                    <w:rPr>
                      <w:b/>
                      <w:color w:val="FF0000"/>
                      <w:sz w:val="28"/>
                      <w:szCs w:val="28"/>
                    </w:rPr>
                    <w:t xml:space="preserve">своего </w:t>
                  </w:r>
                  <w:r w:rsidRPr="00A220BC">
                    <w:rPr>
                      <w:b/>
                      <w:color w:val="FF0000"/>
                      <w:sz w:val="28"/>
                      <w:szCs w:val="28"/>
                    </w:rPr>
                    <w:t>малыш</w:t>
                  </w:r>
                  <w:r w:rsidRPr="00FF412B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  <w:r w:rsidRPr="00A220BC">
                    <w:rPr>
                      <w:b/>
                      <w:color w:val="FF0000"/>
                      <w:sz w:val="28"/>
                      <w:szCs w:val="28"/>
                    </w:rPr>
                    <w:t xml:space="preserve"> играя</w:t>
                  </w:r>
                  <w:proofErr w:type="gramEnd"/>
                  <w:r w:rsidRPr="00A220BC">
                    <w:rPr>
                      <w:b/>
                      <w:color w:val="FF0000"/>
                      <w:sz w:val="28"/>
                      <w:szCs w:val="28"/>
                    </w:rPr>
                    <w:t>!</w:t>
                  </w:r>
                </w:p>
                <w:p w:rsidR="00A220BC" w:rsidRDefault="00A220BC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A220BC" w:rsidRPr="00A220BC" w:rsidRDefault="00A220BC" w:rsidP="00D92988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FF0000"/>
                      <w:sz w:val="28"/>
                      <w:szCs w:val="28"/>
                    </w:rPr>
                    <w:t>Составила: воспитатель МАДОУ №30 Мосина О.Г.</w:t>
                  </w:r>
                </w:p>
                <w:p w:rsidR="00D13571" w:rsidRPr="00D92988" w:rsidRDefault="00D13571" w:rsidP="00D9298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D13571" w:rsidRPr="00D13571">
        <w:rPr>
          <w:noProof/>
        </w:rPr>
        <w:drawing>
          <wp:inline distT="0" distB="0" distL="0" distR="0">
            <wp:extent cx="7353118" cy="10475495"/>
            <wp:effectExtent l="19050" t="0" r="182" b="0"/>
            <wp:docPr id="2" name="Рисунок 1" descr="C:\Users\User\Desktop\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24" cy="104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571" w:rsidSect="00D1357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828"/>
    <w:multiLevelType w:val="hybridMultilevel"/>
    <w:tmpl w:val="C6AE7AC0"/>
    <w:lvl w:ilvl="0" w:tplc="B2A039C6">
      <w:start w:val="1"/>
      <w:numFmt w:val="bullet"/>
      <w:lvlText w:val=""/>
      <w:lvlJc w:val="left"/>
      <w:pPr>
        <w:tabs>
          <w:tab w:val="num" w:pos="1077"/>
        </w:tabs>
        <w:ind w:left="227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33CC33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E2F22"/>
    <w:multiLevelType w:val="hybridMultilevel"/>
    <w:tmpl w:val="B8ECC652"/>
    <w:lvl w:ilvl="0" w:tplc="B2A039C6">
      <w:start w:val="1"/>
      <w:numFmt w:val="bullet"/>
      <w:lvlText w:val=""/>
      <w:lvlJc w:val="left"/>
      <w:pPr>
        <w:tabs>
          <w:tab w:val="num" w:pos="907"/>
        </w:tabs>
        <w:ind w:left="57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6A422578"/>
    <w:multiLevelType w:val="hybridMultilevel"/>
    <w:tmpl w:val="4A065BE8"/>
    <w:lvl w:ilvl="0" w:tplc="B2A039C6">
      <w:start w:val="1"/>
      <w:numFmt w:val="bullet"/>
      <w:lvlText w:val=""/>
      <w:lvlJc w:val="left"/>
      <w:pPr>
        <w:tabs>
          <w:tab w:val="num" w:pos="765"/>
        </w:tabs>
        <w:ind w:left="-85" w:firstLine="227"/>
      </w:pPr>
      <w:rPr>
        <w:rFonts w:ascii="Wingdings" w:hAnsi="Wingdings" w:hint="default"/>
        <w:b/>
        <w:i w:val="0"/>
        <w:color w:val="33CC33"/>
        <w:sz w:val="36"/>
        <w:szCs w:val="36"/>
      </w:rPr>
    </w:lvl>
    <w:lvl w:ilvl="1" w:tplc="E6CEFB3C">
      <w:start w:val="2"/>
      <w:numFmt w:val="upperRoman"/>
      <w:lvlText w:val="%2."/>
      <w:lvlJc w:val="left"/>
      <w:pPr>
        <w:tabs>
          <w:tab w:val="num" w:pos="1729"/>
        </w:tabs>
        <w:ind w:left="1219" w:firstLine="0"/>
      </w:pPr>
      <w:rPr>
        <w:rFonts w:hint="default"/>
        <w:b/>
        <w:i w:val="0"/>
        <w:color w:val="0000FF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571"/>
    <w:rsid w:val="000623AB"/>
    <w:rsid w:val="00165FE4"/>
    <w:rsid w:val="001920D7"/>
    <w:rsid w:val="00415923"/>
    <w:rsid w:val="009E3E82"/>
    <w:rsid w:val="00A220BC"/>
    <w:rsid w:val="00B545D9"/>
    <w:rsid w:val="00C00241"/>
    <w:rsid w:val="00C23932"/>
    <w:rsid w:val="00D13571"/>
    <w:rsid w:val="00D92988"/>
    <w:rsid w:val="00E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2019-11-21T01:10:00Z</cp:lastPrinted>
  <dcterms:created xsi:type="dcterms:W3CDTF">2019-11-21T01:14:00Z</dcterms:created>
  <dcterms:modified xsi:type="dcterms:W3CDTF">2020-12-09T09:45:00Z</dcterms:modified>
</cp:coreProperties>
</file>