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B7" w:rsidRPr="006276B7" w:rsidRDefault="006276B7" w:rsidP="006276B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 w:rsidRPr="006276B7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правление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b/>
          <w:bCs/>
          <w:color w:val="212529"/>
          <w:lang w:eastAsia="ru-RU"/>
        </w:rPr>
        <w:t>АДМИНИСТРАЦИЯ ГОРОДА ХАБАРОВСКА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b/>
          <w:bCs/>
          <w:color w:val="212529"/>
          <w:lang w:eastAsia="ru-RU"/>
        </w:rPr>
        <w:t>ПОСТАНОВЛЕНИЕ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u w:val="single"/>
          <w:lang w:eastAsia="ru-RU"/>
        </w:rPr>
        <w:t>от 02.03.2021 № 679</w:t>
      </w:r>
      <w:r w:rsidRPr="006276B7">
        <w:rPr>
          <w:rFonts w:ascii="Arial" w:eastAsia="Times New Roman" w:hAnsi="Arial" w:cs="Arial"/>
          <w:color w:val="212529"/>
          <w:u w:val="single"/>
          <w:lang w:eastAsia="ru-RU"/>
        </w:rPr>
        <w:br/>
      </w:r>
      <w:r w:rsidRPr="006276B7">
        <w:rPr>
          <w:rFonts w:ascii="Arial" w:eastAsia="Times New Roman" w:hAnsi="Arial" w:cs="Arial"/>
          <w:color w:val="212529"/>
          <w:lang w:eastAsia="ru-RU"/>
        </w:rPr>
        <w:t>     г. Хабаровск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О внесении изменений в отдельные правовые акты администрации города Хабаровска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В соответствии с постановлением администрации города Хабаровска от 31.08.2010 № 2804 «Об утверждении Порядка разработки, экспертизы и утверждения административных регламентов предоставления муниципальных услуг», постановлением администрации города Хабаровска от 30.12.2020 № 4402 «О порядке предоставления доступа к информации о деятельности администрации города Хабаровска», на основании Устава городского округа «Город Хабаровск» администрация города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ПОСТАНОВЛЯЕТ: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 Внести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«Город Хабаровск», утвержденный постановлением администрации города Хабаровска от 24.12.2010 № 4125, следующие изменения: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1.1. В пункте 1.3.1 подраздела 1.3 раздела 1: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1.1.1. В подпункте «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д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» слова </w:t>
      </w:r>
      <w:hyperlink r:id="rId5" w:history="1">
        <w:r w:rsidR="0041277C" w:rsidRPr="00C612D5">
          <w:rPr>
            <w:rStyle w:val="a3"/>
            <w:rFonts w:ascii="Arial" w:eastAsia="Times New Roman" w:hAnsi="Arial" w:cs="Arial"/>
            <w:lang w:eastAsia="ru-RU"/>
          </w:rPr>
          <w:t>obr@khabarovskadm.ru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</w:t>
      </w:r>
      <w:hyperlink r:id="rId6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obr@khv27.ru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1.1.2. В подпункте «е» слова «Управления» заменить словами «администрации города», слова «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edu.khabarovskadm.ru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«khv27.ru».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1.2. В разделе 2: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1.2.1. В абзаце пятнадцатом подпункта «б» подраздела 2.1 слова «(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edu.khabarovskadm.ru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) на официальном сайте администрации города» заменить словами «на официальном сайте администрации города (khv27.ru)».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1.2.2. Абзац четвертый подраздела 2.3 исключить.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1.2.3. В абзаце четвертом подраздела 2.6 слова «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khabarovskadm.ru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«khv27.ru».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1.2.4. Подраздел 2.7 дополнить абзацем седьмым, восьмым следующего содержания: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«- заявление представлено не по форме согласно приложению к настоящему Регламенту;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- заявление, поданное в форме электронного документа, не подписано усиленной квалифицированной электронной подписью в соответствии с пунктом 2.14.2 подраздела 2.14 настоящего Регламента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1.2.5. Подраздел 2.11 дополнить абзацем третьим следующего содержания: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«В случае если дата поступления заявления выпадает на выходной или нерабочий (праздничный) день, заявление регистрируется на следующий за днем поступления рабочий день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1.2.6. Подраздел 2.14 изложить в следующей редакции: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«2.14. Иные требования, в том числе учитывающие особенности предоставления услуг в электронной форме.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2.14.1.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 xml:space="preserve">Подача заявления о предоставлении муниципальной услуги в электронном виде осуществляется с использованием единого портала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gosuslugi.ru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, регионального портала uslugi27.ru, а также официального сайта администрации города Хабаровска khv27.ru путем авторизации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2.14.2.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 xml:space="preserve">Заявление о предоставлении муниципальной услуги должно быть подписано усиленной квалифицированной электронной подписью (выданной удостоверяющим аккредитованным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Минцифры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Российской Федерации в соответствии с требованиями Федерального закона от 06.04.2011 № 63-ФЗ «Об электронной подписи»)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1.3.В разделе 3: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1.3.1. Пункт 3.2.7. подраздела 3.2. дополнить абзацем четвертым следующего содержания: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«Заявителю предлагается принять меры по устранению выявленных недостатков, пояснив, что возврат документов не препятствует повторному обращению для предоставления муниципальной услуги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1.3.2. Подраздел 3.5 изложить в следующей редакции: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«3.5. Особенности выполнения административных процедур в электронной форме.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3.5.1.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Со дня поступления заявления (запроса) о предоставлении муниципальной услуги, подписанного усиленной квалифицированной электронной подписью, Управление обязано в течение 1 дня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 (далее - проверка квалифицированной подписи).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3.5.2. Проверка квалифицированной электронной подписи может осуществляться Управлением самостоятельно с использованием имеющихся средств электронной подписи или средств информационной системы головного удостоверяющего центра, </w:t>
      </w: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3.5.3.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Управление в течение 1 дня со дня завершения проведения такой проверки принимает решение об отказе в приеме к рассмотрению заявления (запроса)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№ 63-ФЗ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должностным лицом Управления и направляется по адресу электронной почты заявителя не позднее 1 рабочего дня после дня принятия решения.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3.5.4. После получения уведомления заявитель вправе обратиться повторно с заявлением (запросом) о предоставлении муниципальной услуги, устранив нарушения, которые послужили основанием для отказа в приеме к рассмотрению первичного обращения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1.3.3. Дополнить подразделом 3.6. следующего содержания: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«3.6.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исправляются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и исправленные документы направляются заявителю в срок не более 5 рабочих дней со дня регистрации обращения.».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1.4. В абзаце втором подраздела 5.3 раздела 5 слова «</w:t>
      </w:r>
      <w:proofErr w:type="spellStart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begin"/>
      </w:r>
      <w:r w:rsidRPr="006276B7">
        <w:rPr>
          <w:rFonts w:ascii="Arial" w:eastAsia="Times New Roman" w:hAnsi="Arial" w:cs="Arial"/>
          <w:color w:val="212529"/>
          <w:lang w:eastAsia="ru-RU"/>
        </w:rPr>
        <w:instrText xml:space="preserve"> HYPERLINK "mailto:obr@khabarovskadm.ru" </w:instrText>
      </w:r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separate"/>
      </w:r>
      <w:r w:rsidRPr="006276B7">
        <w:rPr>
          <w:rFonts w:ascii="Arial" w:eastAsia="Times New Roman" w:hAnsi="Arial" w:cs="Arial"/>
          <w:color w:val="007BFF"/>
          <w:u w:val="single"/>
          <w:lang w:eastAsia="ru-RU"/>
        </w:rPr>
        <w:t>obr@khabarovskadm.ru</w:t>
      </w:r>
      <w:proofErr w:type="spellEnd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end"/>
      </w:r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</w:t>
      </w:r>
      <w:hyperlink r:id="rId7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obr@khv27.ru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1.5. В подразделе 5.4 раздела 5: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1.5.1. В абзаце первом слова «через многофункциональный центр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,»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исключить.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1.5.2. Абзац четвертый исключить.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1.5.3. В абзаце пятом слова «</w:t>
      </w:r>
      <w:proofErr w:type="spellStart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begin"/>
      </w:r>
      <w:r w:rsidRPr="006276B7">
        <w:rPr>
          <w:rFonts w:ascii="Arial" w:eastAsia="Times New Roman" w:hAnsi="Arial" w:cs="Arial"/>
          <w:color w:val="212529"/>
          <w:lang w:eastAsia="ru-RU"/>
        </w:rPr>
        <w:instrText xml:space="preserve"> HYPERLINK "mailto:obr@khabarovskadm.ru" </w:instrText>
      </w:r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separate"/>
      </w:r>
      <w:r w:rsidRPr="006276B7">
        <w:rPr>
          <w:rFonts w:ascii="Arial" w:eastAsia="Times New Roman" w:hAnsi="Arial" w:cs="Arial"/>
          <w:color w:val="007BFF"/>
          <w:u w:val="single"/>
          <w:lang w:eastAsia="ru-RU"/>
        </w:rPr>
        <w:t>obr@khabarovskadm.ru</w:t>
      </w:r>
      <w:proofErr w:type="spellEnd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end"/>
      </w:r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</w:t>
      </w:r>
      <w:hyperlink r:id="rId8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obr@khv27.ru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1.5.4. В абзаце шестом слова «</w:t>
      </w:r>
      <w:proofErr w:type="spellStart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begin"/>
      </w:r>
      <w:r w:rsidRPr="006276B7">
        <w:rPr>
          <w:rFonts w:ascii="Arial" w:eastAsia="Times New Roman" w:hAnsi="Arial" w:cs="Arial"/>
          <w:color w:val="212529"/>
          <w:lang w:eastAsia="ru-RU"/>
        </w:rPr>
        <w:instrText xml:space="preserve"> HYPERLINK "mailto:cityhall@khabarovskadm.ru" </w:instrText>
      </w:r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separate"/>
      </w:r>
      <w:r w:rsidRPr="006276B7">
        <w:rPr>
          <w:rFonts w:ascii="Arial" w:eastAsia="Times New Roman" w:hAnsi="Arial" w:cs="Arial"/>
          <w:color w:val="007BFF"/>
          <w:u w:val="single"/>
          <w:lang w:eastAsia="ru-RU"/>
        </w:rPr>
        <w:t>cityhall@khabarovskadm.ru</w:t>
      </w:r>
      <w:proofErr w:type="spellEnd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end"/>
      </w:r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</w:t>
      </w:r>
      <w:hyperlink r:id="rId9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cityhall@khv27.ru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1.5.5. В абзаце седьмом слова «</w:t>
      </w:r>
      <w:hyperlink r:id="rId10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http://khabarovskadm.ru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«khv27.ru».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1.6. Раздел 5 дополнить подразделом 5.12. следующего содержания: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«5.12. Заявитель имеет право на получение информации и документов, необходимых для обоснования и рассмотрения жалобы, в течение 3 рабочих дней со дня письменного обращения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2. Внести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городского округа «Город Хабаровск», утвержденный </w:t>
      </w: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постановлением администрации города Хабаровска от 08.02.2011 № 400, следующие изменения: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2.1. В подразделе 1.3 раздела 1: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2.1.2. В пункте 1.3.4 слова «</w:t>
      </w:r>
      <w:proofErr w:type="spellStart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begin"/>
      </w:r>
      <w:r w:rsidRPr="006276B7">
        <w:rPr>
          <w:rFonts w:ascii="Arial" w:eastAsia="Times New Roman" w:hAnsi="Arial" w:cs="Arial"/>
          <w:color w:val="212529"/>
          <w:lang w:eastAsia="ru-RU"/>
        </w:rPr>
        <w:instrText xml:space="preserve"> HYPERLINK "mailto:obr@khabarovskadm.ru" </w:instrText>
      </w:r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separate"/>
      </w:r>
      <w:r w:rsidRPr="006276B7">
        <w:rPr>
          <w:rFonts w:ascii="Arial" w:eastAsia="Times New Roman" w:hAnsi="Arial" w:cs="Arial"/>
          <w:color w:val="007BFF"/>
          <w:u w:val="single"/>
          <w:lang w:eastAsia="ru-RU"/>
        </w:rPr>
        <w:t>obr@khabarovskadm.ru</w:t>
      </w:r>
      <w:proofErr w:type="spellEnd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end"/>
      </w:r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</w:t>
      </w:r>
      <w:hyperlink r:id="rId11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obr@khv27.ru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2.1.3. В пункте 1.3.5: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2.1.3.1. В абзаце первом слова «</w:t>
      </w:r>
      <w:hyperlink r:id="rId12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http://edu.khabarovskadm.ru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«khv27.ru».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2.1.3.2. В абзаце втором слова «приложению № 1 к настоящему регламенту.» заменить словами «приложению к Порядку комплектования муниципальных дошкольных образовательных организаций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г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>. Хабаровска, осуществляющих образовательную деятельность по образовательным программам дошкольного образования, утвержденному постановлением администрации города Хабаровска от 12.12.2014 № 5447.».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2.2. Подраздел 1.4 раздела 1 признать утратившим силу.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2.3. Подраздел 2.4 раздела 2 изложить в следующей редакции: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«2.4. Срок предоставления муниципальной услуги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2.4.1. Прием документов, необходимых для предоставления муниципальной услуги, составляет не более 10 рабочих дней.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2.4.2. Постановка ребенка на учет для предоставления места в ДОУ составляет не более 5 рабочих дней.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2.4.3. Предоставление направления (путевки) для зачисления в ДОУ осуществляется с 1 июня по 1 августа ежегодно, а при наличии свободных мест в ДОУ – в течени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и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всего календарного года.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2.4.4. Зачисление в ДОУ осуществляется с 1 июля по 30 сентября ежегодно, а при наличии свободных мест в ДОУ – в течение всего календарного года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2.4.Подраздел 2.5. изложить в следующей редакции: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«2.5. Исчерпывающий перечень документов, необходимых для предоставления муниципальной услуги.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2.5.1. Для предоставления муниципальной услуги заявитель подает (направляет) в управление образования заявление по форме согласно приложению № 4 к настоящему регламенту.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2.5.2. К заявлению прикладываются следующие документы, предоставляемые заявителем самостоятельно: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- документ психолого-медико-педагогической комиссии (при необходимости);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т(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>-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ы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), удостоверяющий(-е) личность ребенка и подтверждающий(-е)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Для подтверждения права на внеочередное или первоочередное предоставление места в ДОУ родители (законные представители) представляют документ согласно подпунктам 2.5.2.2 и 2.5.2.3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2.5.2.1.Для зачисления ребенка в ДОУ заявитель представляет: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личное заявление родителя (законного представителя);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подтверждающий установление опеки (при необходимости);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 психолого-медико-педагогической комиссии (при необходимости);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т(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>-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ы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), удостоверяющий(-е) личность ребенка и подтверждающий(-е)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Для зачисления родители (законные представители) ребенка дополнительно предъявляют в образовательное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</w:t>
      </w: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закрепленной территории или документ, содержащий сведения о месте пребывания, месте фактического проживания ребенка.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Копии предъявляемых при приеме документов хранятся в образовательной организации.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Для подтверждения права на внеочередное или первоочередное предоставление места в ДОУ родители (законные представители) представляют документ согласно подпунктам 2.5.2.2 и 2.5.5.3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2.5.2.2. Для подтверждения права на внеочередное предоставление места в ДОУ родители (законные представители) предъявляют следующие документы, подтверждающие это право в соответствии с законодательством Российской Федерации: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принудительного исполнения Российской Федерации, таможенных органов - справку с места службы;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 xml:space="preserve"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Северо-Кавказского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контртеррористических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операций на территории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Северо-Кавказского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региона Российской Федерации, военнослужащих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- справку из военного комиссариата;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граждане из подразделений особого риска, а также из семей, потерявших кормильца из числа этих граждан, - удостоверение, гарантирующее меры социальной поддержки.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2.5.2.3. Для подтверждения права на первоочередное предоставление места в ДОУ родители (законные представители) предъявляют следующие документы, подтверждающие это право в соответствии с законодательством Российской Федерации: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семьи, имеющие детей-инвалидов, одного из родителей - инвалида, - медицинское заключение об инвалидности, в случае отсутствия сведений об инвалидности содержащихся в федеральном реестре инвалидов;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военнослужащие в соответствии с Федеральным законом от 27.05.1998 № 76-ФЗ «О статусе военнослужащих» - справку с места службы;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сотрудники полиции и некоторые иные категории граждан в соответствии с Федеральным законом от 07.02.2011 № 3-ФЗ «О полиции» - справку с места службы;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</w:t>
      </w: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- справку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с места службы;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опекуны, приемные родители - постановление об установлении опеки, усыновления;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одинокие родители по случаю потери кормильца - свидетельство о смерти;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беженцы и вынужденные переселенцы - удостоверение установленного образца;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многодетные семьи - справку о составе семьи.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Семьи, имеющие преимущественное право в соответствии с Семейным кодексом Российской Федерации, - справку о составе семьи, справку из ДОУ, которое посещает старший ребенок.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2.5.2.4.Копии документов, представляемых заявителем самостоятельно, должны быть заверены заявителем в установленном законом порядке либо при личном обращении представлены с оригиналами для сверки и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заверения копий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документов специалистом, ответственным за прием и регистрацию заявления.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 xml:space="preserve">Заявление и прилагаемые документы могут быть поданы в управление образования в ходе личного обращения, через МФЦ, а также направлены посредством почтовой связи, с использованием единого портала государственных и муниципальных услуг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gosuslugi.ru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, регионального портала государственных и муниципальных услуг Хабаровского края uslugi27.ru, официального сайта администрации города Хабаровска в информационно-телекоммуникационной сети Интернетkhv27.ru.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2.5.3. Документы, которые заявитель вправе представить по собственной инициативе: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свидетельство о рождении ребенка, выданное на территории Российской Федерации;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свидетельство о регистрации ребенка по месту жительства или по месту пребывания на закрепленной территории;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сведения об инвалидности, содержащиеся в федеральном реестре инвалидов. В случае отсутствия таких сведений в федеральном реестре инвалидов соответствующие документы предоставляются заявителем согласно абзацу второму подпункта 2.5.2.3 настоящего регламента;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подтверждающий установление опек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и(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>при необходимости);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документ, подтверждающий регистрацию в системе индивидуальног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о(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>персонифицированного) учета, в том числе в форме электронного документа.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Указанные документы подлежат получению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управлением образования в порядке межведомственного электронного взаимодействия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2.5. Подраздел 2.7. изложить в следующей редакции: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«2.7. Исчерпывающий перечень оснований для отказа в приеме документов, необходимых для предоставления муниципальной услуги: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копии документов представленных заявителем самостоятельно при личном обращении не соответствуют оригиналам;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копии документов представленных заявителем самостоятельно не при личном обращении не заверены в установленном законом порядке;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заявление или прилагаемые документы написаны карандашом, имеют повреждения, не поддаются прочтению;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заявление представлено не по форме согласно приложению к настоящему регламенту;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заявление и прилагаемые документы, поданные в форме электронного документа, не подписаны усиленной квалифицированной электронной подписью в соответствии с пунктом 2.14.2 подраздела 2.14 настоящего регламента;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изложенные в заявлении сведения не соответствуют прилагаемым документам;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в заявлении не заполнены поля, обязательные к заполнению;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непредставление заявителем документов, которые заявитель обязан предоставить самостоятельно;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в заявлении или прилагаемых документах содержатся нецензурные либо оскорбительные выражения, угрозы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2.6. Подраздел 2.11 дополнить абзацем третьим следующего содержания: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«В случае если дата поступления заявления выпадает на выходной или нерабочий (праздничный) день, заявление с прилагаемыми документами регистрируется на следующий за днем поступления рабочий день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2.7. Подраздел 2.14 изложить в следующей редакции: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«2.14. Иные требования, в том числе учитывающие особенности предоставления услуг в электронной форме.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2.14.1.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 xml:space="preserve">Подача заявления о предоставлении муниципальной услуги в электронном виде осуществляется с использованием единого портала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gosuslugi.ru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, регионального портала uslugi27.ru, а также официального сайта администрации города Хабаровска khv27.ru путем авторизации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2.14.2.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 xml:space="preserve">Заявление о предоставлении муниципальной услуги должно быть подписано усиленной квалифицированной электронной подписью (выданной удостоверяющим </w:t>
      </w: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 xml:space="preserve">аккредитованным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Минцифры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Российской Федерации в соответствии с требованиями Федерального закона от 06.04.2011 № 63-ФЗ «Об электронной подписи»)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2.8. Раздел 3 изложить в следующей редакции: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3.1.1. Прием и регистрация заявления с прилагаемыми документами,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необходимых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для предоставления муниципальной услуги либо отказ в приеме и регистрации заявления с прилагаемыми документами по основаниям, указанным в подразделе 2.7 раздела 2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3.1.2. Постановка ребенка на учет для предоставления места в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3.1.3. Предоставление направления (путевки) для зачисления в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3.1.4. Зачисление в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3.2. Прием и регистрация заявления с прилагаемыми документами,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необходимых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для предоставления муниципальной услуги либо отказ в приеме и регистрации заявления с прилагаемыми документами по основаниям, указанным в подразделе 2.7 раздела 2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3.2.1. Юридическим фактом, являющимся основанием для начала административной процедуры, является получение управлением образования документов, предусмотренных подразделом 2.5 раздела 2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3.2.2. Лицом, ответственным за выполнение административной процедуры, является специалист управления образования, в должностные обязанности которого входит прием и регистрация заявления с прилагаемыми документами.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3.2.3. В случае поступления заявления с прилагаемыми документами в ходе личного приема заявителю предоставляется подтверждение регистрации заявления с прилагаемыми документами с указанием регистрационного номера и даты регистрации посредством проставления отметки специалистом управления образования в день обращения на экземпляре заявления заявителя.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При приеме заявления с прилагаемыми документами специалист управления образования: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проверяет правильность оформления заявления на соответствие изложенных в нем сведений документу, удостоверяющему личность, и иным представленным документам;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сличает подлинники документов с их копиями, удостоверяет их;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3.2.4. В случае получения заявления с прилагаемыми документами почтовым отправлением подтверждение о его получении и регистрации заявителю не направляется. О результатах получения заявления с прилагаемыми документами заявитель может получить информацию способом, указанным в подразделе 1.3 раздела 1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3.2.5. В случае получения заявления с прилагаемыми документами в форме электронного документа специалистом управления образования направляется уведомление, содержащее входящий регистрационный номер заявления с прилагаемыми документами, дату его получения, а также перечень наименований файлов, представленных в электронной форме документов с указанием количества документов (файлов).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Уведомление направляется по адресу электронной почты, указанному в заявлении (в случае если заявитель указал адрес электронной почты), в день получения управлением образования заявления с прилагаемыми документами.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В случае если заявитель не указал адрес электронной почты, подтверждение о его получении и регистрации заявителю не направляется. О результатах получения заявления с прилагаемыми документами заявитель может получить информацию способом, указанным в подразделе 1.3 раздела 1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3.2.6. Специалист ответственный за выполнение административной процедуры, проверяет представленные документы на соответствие требованиям, установленным в подразделе 2.7 раздела 2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3.2.7. Почтовые конверты (пакеты), в которых поступают заявления с прилагаемыми документами, сохраняются вместе с заявлениями и прилагаемыми документами.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3.2.8. Срок выполнения административной процедуры при личном обращении - в день поступления в управление образования. При подаче документов иными способами, указанными в пункте 2.5.2.4 настоящего регламента, срок составляет не более 10 рабочих дней со дня получения документов.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3.2.9. Результатом административной процедуры является регистрация заявления с прилагаемыми документами либо отказ в приеме и регистрации заявления с прилагаемыми документами по основаниям, указанным в подразделе 2.7 раздела 2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В случае отказ в приеме и регистрации заявления с прилагаемыми документами по основаниям, указанным в подразделе 2.7 раздела 2 настоящего Регламента, заявителю предлагается принять меры по устранению выявленных недостатков, пояснив, что возврат документов не препятствует повторному обращению для предоставления муниципальной услуги.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3.3.Постановка ребенка на учет для предоставления места в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3.3.1. Юридическим фактом, являющимся основанием для начала административной процедуры, является регистрация заявления с прилагаемыми документами.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3.3.2. Постановка на учет для предоставления места в ДОУ реализуется в отношении детей в возрасте от 0 до 6,5 лет.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3.3.3. Результатом выполнения административной процедуры является постановка ребенка на учет для предоставления места в ДОУ и выдача уведомления о постановке ребенка на учет для предоставления места в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 xml:space="preserve">3.3.4. Срок выполнения административной процедуры при личном обращении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–о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>дин рабочий день, при обращении иными способами, указанными в пункте 2.5.2.4 настоящего регламента, составляет не более 5 рабочих дней со дня регистрации заявления с прилагаемыми документами.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3.3.5.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3.4.Предоставление направления (путевки) для зачисления в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3.4.1. Юридическим фактом, являющимся основанием для начала административной процедуры, является постановка ребенка на учет.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В ДОУ принимаются дети в возрасте, установленном в соответствии с федеральным законодательством.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3.4.2. Поступление в группы ДОУ ограничено имеющимся количеством мест.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3.4.3. Предоставление направления (путевки) для зачисления в ДОУ осуществляется с 1 июня по 1 августа ежегодно, а при наличии свободных мест в ДОУ - в течение всего календарного года.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3.4.4. Родители (законные представители), имеющие право льготного зачисления детей в ДОУ, обращаются в управление образования ежегодно в период с апреля по май.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3.4.5. Результатом выполнения административной процедуры является выдача направления (путевки) для зачисления ребенка в ДОУ с отметкой в журнале выдачи направлений (путевок).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3.4.6.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3.5.Зачисление в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3.5.1. Юридическим фактом, являющимся основанием для начала административной процедуры, является представление управлением образования руководителю ДОУ направления (путевки) для зачисления в ДОУ и родителем (законным представителем) документов, предусмотренных в подпункте 2.5.2.1 подраздела 2.5 раздела 2 настоящего регламента.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3.5.2. Зачисление детей в ДОУ осуществляется с 1 июля по 30 сентября ежегодно, а при наличии свободных мест в ДОУ - в течение всего календарного года.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ДОУ заключает с родителями (законными представителями) ребенка договор об образовании по образовательным программам дошкольного образования не позднее 27 сентября текущего года и издает приказ о зачислении в течение трех рабочих дней со дня заключения договора.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Приказ о зачислении ребенка в ДОУ в трехдневный срок со дня издания размещается на информационном стенде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3.5.3. Руководитель ДОУ не имеет права принять ребенка без направления (путевки) управления образования администрации города.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 xml:space="preserve">3.5.4.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В случае если ребенок, на имя которого было выдано направление (путевка) для зачисления в ДОУ, не поступил до 1 октября текущего года без уважительной причины (болезнь, командировка родителей (законных представителей), направление (путевка) является недействительной, ребенок снимается с регистрационного учета.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3.5.5. Должностным лицом, ответственным за выполнение административной процедуры, является руководитель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3.5.6. После издания распорядительного акта о зачислении ребенка в ДОУ ребенок снимается с учета детей, нуждающихся в предоставлении места в ДОУ.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3.6.При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исправляются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и исправленные документы направляются заявителю в течение семи календарных дней со дня регистрации обращения.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3.7.Особенности выполнения административных процедур в электронной форме.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3.7.1.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Со дня поступления заявления (запроса) о предоставлении муниципальной услуги, подписанного усиленной квалифицированной электронной подписью, Управление обязано в течение 1 дня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 (далее - проверка квалифицированной подписи).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3.7.2. Проверка квалифицированной электронной подписи может осуществляться Управлением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3.7.3.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Управление в течение 1 дня со дня завершения проведения такой проверки принимает решение об отказе в приеме к рассмотрению заявления (запроса)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№ 63-ФЗ «Об электронной подписи», которые послужили основанием для принятия указанного решения. Такое уведомление подписывается квалифицированной электронной подписью должностным лицом Управления и направляется по адресу электронной почты заявителя не позднее 1 рабочего дня после дня принятия решения.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3.7.4. После получения уведомления заявитель вправе обратиться повторно с заявлением (запросом)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 Особенности выполнения административных процедур в МФЦ: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3.8.1. Прием от заявителя заявления и документов, указанных в подразделе 2.5 настоящего регламента, на получение муниципальной услуги в многофункциональном </w:t>
      </w: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центре (далее – МФЦ) предоставления государственных и муниципальных услуг, указанных в пункте 2.1 настоящего регламента, производит специалист МФЦ.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3.8.2. В ходе приема документов специалист МФЦ: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а) устанавливает личность и полномочия заявителя (проверяет документ, удостоверяющий личность заявителя или полномочия представителя заявителя);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б) формирует запрос в автоматизированной информационной системе МФЦ (далее – АИС МФЦ). Все графы форм должны быть заполнены надлежащим образом, информация, отражающаяся в форме, должна соответствовать содержанию документов-подлинников. Запрос распечатывается из АИС МФЦ в единственном экземпляре-подлиннике и подписывается заявителем;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в) проверяет соответствие поданных документов перечню, определенному в стандарте предоставления услуги;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г)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документы не исполнены карандашом;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тексты документов написаны разборчиво, наименования юридических лиц - приведены без сокращений;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д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) принимает заявление и прилагаемые к нему документы;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е) в случае если представленные документы не соответствуют предъявляемым к ним требованиям, консультирует заявителя по перечню и качеству предоставленных документов, объясняет содержание выявленных в представленных документах недостатков, а также информирует Заявителя о возможном отказе в предоставлении муниципальной услуги;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ж) в случае несоответствия документов требованиям, указанным в пункте «г», специалист МФЦ при оформлении перечня представленных документов на заявлении ставит отметку «В представленных документах выявлены несоответствия установленным требованиям, что может служить основанием для отказа в предоставлении муниципальной услуги»;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з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) запрос регистрируется в АИС МФЦ автоматически при его создании, отметка о способе получения результата проставляется только в том случае, если это предусмотрено формой заявления.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и) предоставляет заявителю расписку в получении документов и делает об этом отметку в бланке запроса в том случае, если это предусмотрено формой запроса;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к) информирует заявителя о сроках рассмотрения запроса о предоставлении муниципальной услуги.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3.8.3. Специалист МФЦ в день получения запроса и документов: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а) формирует пакет представленных заявителем документов, включающий в себя запрос о предоставлении услуги по установленной форме, документы согласно утвержденному перечню и реестр, содержащий сведения о приеме документов специалистом МФЦ: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дату представления документов;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регистрационный номер заявления;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фамилию и инициалы, подпись и контактные телефоны специалиста, принявшего документы;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сведения о способе информирования заявителя с указанием всех необходимых реквизитов (номер контактного телефона, адрес электронной почты и т.д.) и порядка получения заявителем результата предоставления услуги;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б) направляет в порядке, определенном в соглашении о взаимодействии администрации города Хабаровска с МФЦ (далее – Соглашение о взаимодействии) в управление образования пакет документов в электронном виде (сканированные копии заявления и документов), обеспечивая соблюдение следующих требований: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взаимное соответствие документа в бумажной и электронной формах, включая соответствие форм-фактора листов документов;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 отсутствие повреждения листов документов.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3.8.4. Поступивший в управление образования в соответствии с подпунктом «б» пункта 3.8.3 настоящего регламента пакет документов распечатывается специалистом управления образования на бумажном носителе и регистрируется в соответствии с требованиями инструкции по делопроизводству.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3.8.5. Управлением образования осуществляется рассмотрение заявления о предоставлении услуги и предоставленных документов и принятие решения по существу заявления.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3.8.6. В случае если при обращении за предоставлением услуги заявителем указано получение результата в МФЦ управлением образования направляется в МФЦ в электронном виде сканированная копия принятого решения (результата предоставления услуги), заверенная усиленной квалифицированной электронной подписью руководителя структурного подразделения, в порядке, определенном в Соглашении о взаимодействии.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МФЦ информирует заявителя посредством телефонной связи или по адресу электронной почты (при наличии) о готовности результата услуги по его обращению в день получения оригинала документа (документов), являющихся результатом предоставления муниципальной услуги.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3.8.7. В случае если в запросе о предоставлении услуги, направленном через МФЦ, способ получения услуги заявителем не был указан, документы, являющиеся </w:t>
      </w: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результатом предоставления услуги, выдаются заявителю в подразделении МФЦ, в которое было подано заявление.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3.8.8. В случае если при обращении за предоставлением услуги заявителем определено получение результата в управлении образования, управление образования: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 информирует заявителя посредством телефонной связи или по адресу электронной почты (при наличии) о готовности результата услуги по его обращению и о возможности получения результата;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- выдает заявителю при посещении оригинал документа (документов), являющихся результатом предоставления муниципальной услуги.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3.8.9. В случае если при обращении за предоставлением услуги заявителем определено получение результата по электронной почте, управление образования направляет ответ на электронную почту заявителя по адресу, указанному в запросе.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3.8.10.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востребован, то в день истечения данного срока МФЦ уведомляет заявителя о возврате результата в управление образования в порядке, определенном в Соглашении о взаимодействии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2.9. В подразделе 5.4 раздела 5: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2.9.1. В абзаце пятом слова «</w:t>
      </w:r>
      <w:proofErr w:type="spellStart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begin"/>
      </w:r>
      <w:r w:rsidRPr="006276B7">
        <w:rPr>
          <w:rFonts w:ascii="Arial" w:eastAsia="Times New Roman" w:hAnsi="Arial" w:cs="Arial"/>
          <w:color w:val="212529"/>
          <w:lang w:eastAsia="ru-RU"/>
        </w:rPr>
        <w:instrText xml:space="preserve"> HYPERLINK "mailto:obr@khabarovskadm.ru" </w:instrText>
      </w:r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separate"/>
      </w:r>
      <w:r w:rsidRPr="006276B7">
        <w:rPr>
          <w:rFonts w:ascii="Arial" w:eastAsia="Times New Roman" w:hAnsi="Arial" w:cs="Arial"/>
          <w:color w:val="007BFF"/>
          <w:u w:val="single"/>
          <w:lang w:eastAsia="ru-RU"/>
        </w:rPr>
        <w:t>obr@khabarovskadm.ru</w:t>
      </w:r>
      <w:proofErr w:type="spellEnd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end"/>
      </w:r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</w:t>
      </w:r>
      <w:hyperlink r:id="rId13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obr@khv27.ru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2.9.2. В абзаце шестом слова «</w:t>
      </w:r>
      <w:proofErr w:type="spellStart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begin"/>
      </w:r>
      <w:r w:rsidRPr="006276B7">
        <w:rPr>
          <w:rFonts w:ascii="Arial" w:eastAsia="Times New Roman" w:hAnsi="Arial" w:cs="Arial"/>
          <w:color w:val="212529"/>
          <w:lang w:eastAsia="ru-RU"/>
        </w:rPr>
        <w:instrText xml:space="preserve"> HYPERLINK "mailto:cityhall@khabarovskadm.ru" </w:instrText>
      </w:r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separate"/>
      </w:r>
      <w:r w:rsidRPr="006276B7">
        <w:rPr>
          <w:rFonts w:ascii="Arial" w:eastAsia="Times New Roman" w:hAnsi="Arial" w:cs="Arial"/>
          <w:color w:val="007BFF"/>
          <w:u w:val="single"/>
          <w:lang w:eastAsia="ru-RU"/>
        </w:rPr>
        <w:t>cityhall@khabarovskadm.ru</w:t>
      </w:r>
      <w:proofErr w:type="spellEnd"/>
      <w:r w:rsidR="005B66CE" w:rsidRPr="006276B7">
        <w:rPr>
          <w:rFonts w:ascii="Arial" w:eastAsia="Times New Roman" w:hAnsi="Arial" w:cs="Arial"/>
          <w:color w:val="212529"/>
          <w:lang w:eastAsia="ru-RU"/>
        </w:rPr>
        <w:fldChar w:fldCharType="end"/>
      </w:r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</w:t>
      </w:r>
      <w:hyperlink r:id="rId14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cityhall@khv27.ru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2.9.3. В абзаце седьмом слова «</w:t>
      </w:r>
      <w:hyperlink r:id="rId15" w:history="1">
        <w:r w:rsidRPr="006276B7">
          <w:rPr>
            <w:rFonts w:ascii="Arial" w:eastAsia="Times New Roman" w:hAnsi="Arial" w:cs="Arial"/>
            <w:color w:val="007BFF"/>
            <w:u w:val="single"/>
            <w:lang w:eastAsia="ru-RU"/>
          </w:rPr>
          <w:t>http://khabarovskadm.ru</w:t>
        </w:r>
      </w:hyperlink>
      <w:r w:rsidRPr="006276B7">
        <w:rPr>
          <w:rFonts w:ascii="Arial" w:eastAsia="Times New Roman" w:hAnsi="Arial" w:cs="Arial"/>
          <w:color w:val="212529"/>
          <w:lang w:eastAsia="ru-RU"/>
        </w:rPr>
        <w:t>» заменить словами «khv27.ru».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2.10. Раздел 5 дополнить подразделом 5.12 следующего содержания: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«5.12. Заявитель имеет право на получение информации и документов, необходимых для обоснования и рассмотрения жалобы, в течение 3 рабочих дней со дня письменного обращения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.».</w:t>
      </w:r>
      <w:proofErr w:type="gramEnd"/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2.11. Раздел 6 признать утратившим силу.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2.12. Приложение № 1 признать утратившим силу.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2.13. Приложение № 4 изложить в редакции согласно приложению № 1 к настоящему постановлению.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3. Внести в Порядок комплектования муниципальных дошкольных образовательных организаций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г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>. Хабаровска, осуществляющих образовательную деятельность по образовательным программам дошкольного образования, утвержденный постановлением администрации города Хабаровска от 12.12.2014 № 5447, следующие изменения: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3.1. Дополнить приложением согласно приложению № 2 к настоящему постановлению.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4. Управлению информационных технологий администрации города Хабаровска (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Варады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В.Е.)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разместить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настоящее постановление на официальном сайте администрации города Хабаровска в информационно-телекоммуникационной сети Интернет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5. Управлению по связям с общественностью и СМИ администрации города Хабаровска (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Цай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Е.М.):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5.1. Опубликовать настоящее постановление (за исключением приложений) в газете «Хабаровские вести».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5.2. Опубликовать (разместить) настоящее постановление в сетевом издании «Интернет-портал «Хабаровские вести» (KHAB-VESTI.RU).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 xml:space="preserve">6. </w:t>
      </w:r>
      <w:proofErr w:type="gramStart"/>
      <w:r w:rsidRPr="006276B7">
        <w:rPr>
          <w:rFonts w:ascii="Arial" w:eastAsia="Times New Roman" w:hAnsi="Arial" w:cs="Arial"/>
          <w:color w:val="212529"/>
          <w:lang w:eastAsia="ru-RU"/>
        </w:rPr>
        <w:t>Контроль за</w:t>
      </w:r>
      <w:proofErr w:type="gram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исполнением настоящего постановления возложить на заместителя Мэра города по социальным вопросам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Лагошину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Е.В.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7.Настоящее постановление вступает в силу со дня его официального опубликования (обнародования).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Мэр города                                                                                                                      С.А. Кравчук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br/>
      </w:r>
      <w:r w:rsidRPr="006276B7">
        <w:rPr>
          <w:rFonts w:ascii="Arial" w:eastAsia="Times New Roman" w:hAnsi="Arial" w:cs="Arial"/>
          <w:color w:val="212529"/>
          <w:lang w:eastAsia="ru-RU"/>
        </w:rPr>
        <w:br/>
      </w:r>
      <w:r w:rsidRPr="006276B7">
        <w:rPr>
          <w:rFonts w:ascii="Arial" w:eastAsia="Times New Roman" w:hAnsi="Arial" w:cs="Arial"/>
          <w:color w:val="212529"/>
          <w:lang w:eastAsia="ru-RU"/>
        </w:rPr>
        <w:br/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Приложение № 1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к постановлению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администрации города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от __________ № 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В управление образования администрации города Хабаровска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от___________________________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(фамилия, имя, отчество (при наличии) заявителя)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ЗАЯВЛЕНИЕ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 о регистрации ребенка в региональной информационной системе «Комплектование ДОУ»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        Прошу поставить на учет для получения места в ДОУ_____________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моего ребенка: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1.     Сведения о ребенке.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Фамилия*__________ Имя*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_________Отчество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(при наличии)*___________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Свидетельство о рождении*: серия__________ номер 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Дата выдачи ______________ кем выдано ______________________________ __________________________________________________________________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Дата рождения*________________ место рождения 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Адрес проживанияюридический*_____________________________________Фактический*______________________________________________________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Страховой номер индивидуального лицевого счета (при наличии) __________________________________________________________________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Гражданство_______________________________________________________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2.     Сведения о заявителе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Фамилия*__________________________________________________________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Имя*______________________________________________________________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Отчество (при наличии)*_____________________________________________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Мать, отец, опекун, по доверенности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Паспорт*: серия__________ номер 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Дата выдачи ______________ кем выдано_______________________________ __________________________________________________________________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Дата рождения ________________ место рождения 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Телефон*__________________________ уведомлять по SMS_______________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e-mail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 xml:space="preserve"> ___________________________ уведомлять по </w:t>
      </w:r>
      <w:proofErr w:type="spellStart"/>
      <w:r w:rsidRPr="006276B7">
        <w:rPr>
          <w:rFonts w:ascii="Arial" w:eastAsia="Times New Roman" w:hAnsi="Arial" w:cs="Arial"/>
          <w:color w:val="212529"/>
          <w:lang w:eastAsia="ru-RU"/>
        </w:rPr>
        <w:t>e-mail</w:t>
      </w:r>
      <w:proofErr w:type="spellEnd"/>
      <w:r w:rsidRPr="006276B7">
        <w:rPr>
          <w:rFonts w:ascii="Arial" w:eastAsia="Times New Roman" w:hAnsi="Arial" w:cs="Arial"/>
          <w:color w:val="212529"/>
          <w:lang w:eastAsia="ru-RU"/>
        </w:rPr>
        <w:t>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Страховой номер индивидуального лицевого счета 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Гражданство 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Второе гражданство_________________________________________________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Место работы______________________________________________________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3.     Сведения о наличие права на специальные меры поддержки (гарантии) _____________________________________________________________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Документ, подтверждающий специальные меры поддержки (гарантии)___________________________________________________________________________________________________________________________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4.     Дополнительные сведения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Язык образования___________________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Потребность в адаптированной образовательной программе ______________ __________________________________________________________________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Направленность дошкольной группы__________________________________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Режим пребывания ребенка__________________________________________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Желаемая дата приема на обучение____________________________________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Желаемые ДОУ для приема при отсутствии мест в ДОУ по месту жительства __________________________________________________________________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Согласие на обработку персональных данных*__________________________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Дата __________    _____________(ФИО заявителя) (отчество - при наличии)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подпись                       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*- поля, обязательные к заполнению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____________</w:t>
      </w:r>
    </w:p>
    <w:p w:rsidR="006276B7" w:rsidRPr="006276B7" w:rsidRDefault="006276B7" w:rsidP="006276B7">
      <w:pPr>
        <w:shd w:val="clear" w:color="auto" w:fill="F1F3F7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br/>
      </w:r>
      <w:r w:rsidRPr="006276B7">
        <w:rPr>
          <w:rFonts w:ascii="Arial" w:eastAsia="Times New Roman" w:hAnsi="Arial" w:cs="Arial"/>
          <w:color w:val="212529"/>
          <w:lang w:eastAsia="ru-RU"/>
        </w:rPr>
        <w:br/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Приложение № 2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к постановлению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администрации города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от                       №   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   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lastRenderedPageBreak/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ПЕРЕЧЕНЬ </w:t>
      </w:r>
    </w:p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муниципальных образовательных организаций, реализующих основную образовательную программу дошкольного образования, подведомственных управлению образования администрации города Хабаровска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"/>
        <w:gridCol w:w="2502"/>
        <w:gridCol w:w="2112"/>
        <w:gridCol w:w="974"/>
        <w:gridCol w:w="3433"/>
      </w:tblGrid>
      <w:tr w:rsidR="006276B7" w:rsidRPr="006276B7" w:rsidTr="006276B7">
        <w:trPr>
          <w:tblHeader/>
        </w:trPr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6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 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 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 </w:t>
            </w:r>
          </w:p>
        </w:tc>
      </w:tr>
      <w:tr w:rsidR="006276B7" w:rsidRPr="006276B7" w:rsidTr="006276B7">
        <w:trPr>
          <w:tblHeader/>
        </w:trPr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Мирная, 5;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Кола 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Бельды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33-55-68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46-38-39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mdou1nnv@mail.ru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Союзная, 7а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51-37-60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habdetsad2@yandex.ru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3»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Большая, 14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70-10-58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mdoy-3@mail.ru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4»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Союзная, 25а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54-20-70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sad4.khv@mail.ru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5»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680007,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Ватутина, 20;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пер. Спортивный,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48-76-98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48-76-97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madou5.khabarovsk@mail.ru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Панфиловцев, 49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52-05-23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super.detki7@yandex.ru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9»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Союзная, 88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54-39-35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hab9cad@mail.ru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«Детский 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сад№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13»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Лермонтова, 34а;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Лермонтова,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42-86-23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dousad13@bk.ru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14»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680018,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Кирова, 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33-18-86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cadik_14@mail.ru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15»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680026,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Чкалова, 5;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Бойко-Павлова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8;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Бойко-Павлова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57-47-55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madou.15@mail.ru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«Детский сад № 17»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680001,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Союзная, 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50-80-48</w:t>
            </w:r>
          </w:p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50-80-58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mdou17@inbox.ru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18»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680054,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Трехгорная, 41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73-02-55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74-31-44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mdou_detsky_sad18@mail.ru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19»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680054,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Бондаря, 11;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Широкая, 42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75-40-01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75-40-02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det.sad19.2009@yandex.ru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680042,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Шелеста, 75а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76-81-00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detskiysad20@mail.ru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23»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680045,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Юности, 6а;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Калараша, 23а;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Калараша, 29в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Сысоева, 16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30-74-18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23.mdou@mail.ru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24 «Теремок»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Сысоева, 13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47-51-52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teremock24@yandex.ru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25»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680028,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Комсомольская, 120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56-14-48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madouds25@mail.ru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26»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танционная, 6а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56-28-51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madou26hab@mail.ru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27»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Клубная, 19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38-26-99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madoy_27@mail.ru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29»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42а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31-99-58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madou_29@bk.ru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30»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680054,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Уборевича, 54а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79-62-98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madoy30@yandex.ru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31»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Машинистов, 1б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38-81-18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madou31z@mail.ru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«Детский сад № 32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«Росинка»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Краснореченская, 165в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46-74-40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46-74-41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rosinka165w@mail.redcom.ru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33»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Панфиловцев, 22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34-18-93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madou.detskiisad33@yandex.ru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34»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Большая, 95а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43-51-79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metod34@mail.ru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36 «Радуга»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Ленинградская, 4а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46-10-13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detskiisad36raduga@mail.ru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40»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68045,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65-летия Победы, 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45-39-85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doy40khv@mail.ru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41»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680015,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Аксенова, 41а;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Вологодская, 36;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52-14-37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madou-41@mail.ru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48»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Березовка,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 70 лет Октября, 4;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680025,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Октябрьская, 12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48-16-70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48-04-97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mdoy48@mail.ru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 49»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Черняховского, 3а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52-28-13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52-62-21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mdou.49@mail.ru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50»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Совхозная, 35/2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45-46-14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detskisad50@mail.ru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51»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680028,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Истомина, 100;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680028,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Фрунзе, д. 112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56-24-33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56-24-11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mdou_51@mail.ru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55 «Березка»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680025,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Хабаровск,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кв. Пограничный, 10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48-10-01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madouberezka@mail.ru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«Детский 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сад№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680038,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Льва Толстого, 29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56-75-03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d.sad57@mail.ru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«Центр развития ребенка - детский сад № 62»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680054,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Трехгорная, 74а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73-12-33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dsad62@mail.ru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71»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Гамарника, 21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21-74-94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doy71@mail.ru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75»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Панькова, 28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21-13-22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21-12-84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mdoy-75@mail.ru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77»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Саратовский, 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27-36-23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27-32-32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mdoy77@mail.ru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78 «Семицветик»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Сысоева, 10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45-03-30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khabmadou78@yandex.ru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«Детский сад комбинированного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вида № 80»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Панфиловцев, 28а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50-51-03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50-51-02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tnk511@mail.ru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82»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47а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31-19-65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sad.detsckij82@yandex.ru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«Центр развития ребенка - детский сад № 83»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680014,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Костромская, 50а;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проспект 60-летия Октября, 141а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37-75-05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mdou.83@yandex.ru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100»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Лазо, 106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47-05-47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100detsad@mail.ru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104»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Дончука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Кочнева, 3а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37-21-95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37-22-34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37-21-91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sodryjestvo104@yandex.ru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«Центр развития ребенка - детский сад № 106»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Краснореченская, 175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36-40-98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33-71-30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detskiisadv106@mail.ru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«Детский сад комбинированного вида № 107»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680031,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Дежнева, 2а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27-59-04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may107@mail.ru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111»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Союзная, 22;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Монтажная, 12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50-80-46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50-81-89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kollektiv111@mail.ru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122»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680018,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Федеративная, 14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33-13-90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mdoy122@mail.ru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 126» г. Хабаровска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Некрасова, 50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56-29-28 75-34-70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madousad126@mail.ru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128»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Карла Маркса, 112а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27-60-98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128dou@mail.ru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130»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Калинина, 53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21-63-95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21-33-08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khbds130@mail.ru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133»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680018,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Портовая, 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48-97-65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d_sad133@mail.ru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«Центр развития ребенка - детский сад № 137»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Тихоокеанская, 178а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22-49-20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75-04-21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khvds137@yandex.ru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138»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Орджоникидзе, 8а;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680028,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Л.Толстого, 56а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56-39-13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56-28-68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mdou138khd@yandex.ru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140»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Покуса, 34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22-94-07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mdou-140@mail.ru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 143» г. Хабаровска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Вяземская, 5;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Вяземская, 1б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43-68-69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43-68-70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rebenok143@mail.ru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145»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Ленинградская, 36а;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Топографический, 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32-64-43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dou145@mail.ru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компенсирующего вида № 156»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680045,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Космическая, 15а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36-06-52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mdou156zav@mail.ru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159»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680045,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Королева, 10а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36-07-53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detsad159@lenta.ru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163»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Краснореченская, 50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54-78-83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5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detsad163@mail.ru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165»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Майская, 56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42-97-69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165detsad@mail.ru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166»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680042,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Тихоокеанская, 120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56-76-27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dc166@mail.ru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«Центр развития ребенка - детский сад № 167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«Родничок»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Фрунзе, 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21-67-11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21-64-01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21-69-06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ds_rodnichek@mail.ru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173»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Трамвайный, 7а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36-08-49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173_det_sad@mail.ru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179 «Андрейка»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Гоголя, 4;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9Б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32-84-33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21-92-93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gladkovskaja2010@yandex.ru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181»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680045,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Калараша, 5а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36-07-25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detskiy-sad181@mail.ru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184»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Мухина, 4;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Подгаева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8б;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680013,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Служебная, 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21-58-49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mdou184@rambler.ru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«Детский сад комбинированного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вида № 185»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680052,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Гагарина, 3а;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Жуковского, 11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22-81-08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22-81-16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ds185khb@mail.ru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186»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Суворова, 8а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54-70-60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4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detskii-sad186@yandex.ru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187»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680045,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Путевая, 10а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36-19-05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36-19-15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madou187@mail.ru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«Центр развития ребенка - детский сад № 188»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Дежнева, 15а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27-35-51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27-33-41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sad188zav@yandex.ru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190»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Фрунзе, 16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31-33-67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31-33-68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habsad190@mail.ru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191»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18а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42-60-05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detskijsad191@rambler.ru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192»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680054,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Профессора Даниловского М.П., 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74-17-26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ds192@mail.ru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196»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680014,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Гаражный, 16а;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Георгиевская, 35а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37-75-83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mdou196x@mail.ru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197»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Тихоокеанская, 190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22-50-18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75-70-15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mdou197@mail.ru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199»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680032,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Геодезическая, 4а;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Шмаковский, 8,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32-15-13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mdou-199@bk.ru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200»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Ворошилова, 53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51-39-00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3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ds-200.kht@mail.ru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202»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680054,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9Б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22-61-68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kindergarten202@mail.ru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«Детский сад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комбинированного вида № 204»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Суворова, 61;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680003,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Фурманова, 2б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51-36-75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51-37-76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ds_204@mail.ru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комбинированного вида № 205»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Ворошилова, 37а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50-06-78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51-39-13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6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mdou205.2010@yandex.ru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206»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Панфиловцев, 21а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51-23-39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7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detckiisad206@mail.ru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207»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Суворова, 66а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51-36-92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51-38-09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8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207detsad@mail.ru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№ 208»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680051,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Панфиловцев, 16а;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680041,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Вилюйская, 2;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Стадионный, 3а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51-03-03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9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mdou208@mail.ru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Хабаровска </w:t>
            </w: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«Детский сад комбинированного вида № 209»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680020,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Блюхера, 2а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23-83-80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21-77-36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0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mdou209@mail.ru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Хабаровска «Детский сад «Родничок»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680000,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Краснореченская, 187а;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680007,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Шимановская, 10а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33-71-03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1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rodnichok.2011@mail.ru</w:t>
              </w:r>
            </w:hyperlink>
          </w:p>
        </w:tc>
      </w:tr>
      <w:tr w:rsidR="006276B7" w:rsidRPr="006276B7" w:rsidTr="006276B7"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комбинированного вида «</w:t>
            </w:r>
            <w:proofErr w:type="spellStart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Верботон</w:t>
            </w:r>
            <w:proofErr w:type="spellEnd"/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г. Хабаровска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680023,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Хабаровск,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Байкальский, 2а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33-67-33</w:t>
            </w:r>
          </w:p>
          <w:p w:rsidR="006276B7" w:rsidRPr="006276B7" w:rsidRDefault="006276B7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7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33-71-05</w:t>
            </w:r>
          </w:p>
        </w:tc>
        <w:tc>
          <w:tcPr>
            <w:tcW w:w="0" w:type="auto"/>
            <w:vAlign w:val="center"/>
            <w:hideMark/>
          </w:tcPr>
          <w:p w:rsidR="006276B7" w:rsidRPr="006276B7" w:rsidRDefault="005B66CE" w:rsidP="006276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2" w:history="1">
              <w:r w:rsidR="006276B7" w:rsidRPr="006276B7">
                <w:rPr>
                  <w:rFonts w:ascii="Arial" w:eastAsia="Times New Roman" w:hAnsi="Arial" w:cs="Arial"/>
                  <w:color w:val="007BFF"/>
                  <w:sz w:val="24"/>
                  <w:szCs w:val="24"/>
                  <w:u w:val="single"/>
                  <w:lang w:eastAsia="ru-RU"/>
                </w:rPr>
                <w:t>hb_dsverb@mail.ru</w:t>
              </w:r>
            </w:hyperlink>
          </w:p>
        </w:tc>
      </w:tr>
    </w:tbl>
    <w:p w:rsidR="006276B7" w:rsidRPr="006276B7" w:rsidRDefault="006276B7" w:rsidP="006276B7">
      <w:pPr>
        <w:shd w:val="clear" w:color="auto" w:fill="F1F3F7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 w:rsidRPr="006276B7">
        <w:rPr>
          <w:rFonts w:ascii="Arial" w:eastAsia="Times New Roman" w:hAnsi="Arial" w:cs="Arial"/>
          <w:color w:val="212529"/>
          <w:lang w:eastAsia="ru-RU"/>
        </w:rPr>
        <w:t> </w:t>
      </w:r>
    </w:p>
    <w:sectPr w:rsidR="006276B7" w:rsidRPr="006276B7" w:rsidSect="003A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D5A"/>
    <w:multiLevelType w:val="multilevel"/>
    <w:tmpl w:val="DE36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E72BA"/>
    <w:multiLevelType w:val="multilevel"/>
    <w:tmpl w:val="181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53791"/>
    <w:multiLevelType w:val="multilevel"/>
    <w:tmpl w:val="0082C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FC117C5"/>
    <w:multiLevelType w:val="multilevel"/>
    <w:tmpl w:val="133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B37BF"/>
    <w:multiLevelType w:val="multilevel"/>
    <w:tmpl w:val="B25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11A3B"/>
    <w:multiLevelType w:val="multilevel"/>
    <w:tmpl w:val="7A5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6B7"/>
    <w:rsid w:val="003A2C59"/>
    <w:rsid w:val="0041277C"/>
    <w:rsid w:val="005B66CE"/>
    <w:rsid w:val="0062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9"/>
  </w:style>
  <w:style w:type="paragraph" w:styleId="1">
    <w:name w:val="heading 1"/>
    <w:basedOn w:val="a"/>
    <w:link w:val="10"/>
    <w:uiPriority w:val="9"/>
    <w:qFormat/>
    <w:rsid w:val="0062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76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6B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6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6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6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6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-divider">
    <w:name w:val="breadcrumb-divider"/>
    <w:basedOn w:val="a0"/>
    <w:rsid w:val="006276B7"/>
  </w:style>
  <w:style w:type="paragraph" w:styleId="a5">
    <w:name w:val="Normal (Web)"/>
    <w:basedOn w:val="a"/>
    <w:uiPriority w:val="99"/>
    <w:unhideWhenUsed/>
    <w:rsid w:val="006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ttom-menuitem-age">
    <w:name w:val="bottom-menu__item-age"/>
    <w:basedOn w:val="a0"/>
    <w:rsid w:val="006276B7"/>
  </w:style>
  <w:style w:type="paragraph" w:customStyle="1" w:styleId="socials-blocktitle">
    <w:name w:val="socials-block__title"/>
    <w:basedOn w:val="a"/>
    <w:rsid w:val="0062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0749">
                  <w:marLeft w:val="0"/>
                  <w:marRight w:val="0"/>
                  <w:marTop w:val="0"/>
                  <w:marBottom w:val="0"/>
                  <w:divBdr>
                    <w:top w:val="single" w:sz="6" w:space="17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9447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ADADA"/>
                    <w:bottom w:val="none" w:sz="0" w:space="0" w:color="auto"/>
                    <w:right w:val="none" w:sz="0" w:space="0" w:color="auto"/>
                  </w:divBdr>
                  <w:divsChild>
                    <w:div w:id="20950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249">
                  <w:marLeft w:val="-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10401">
                          <w:marLeft w:val="0"/>
                          <w:marRight w:val="0"/>
                          <w:marTop w:val="138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9800">
                              <w:marLeft w:val="0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93865">
                              <w:marLeft w:val="0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56035">
                              <w:marLeft w:val="0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1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060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5663">
                              <w:marLeft w:val="0"/>
                              <w:marRight w:val="6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DEDED"/>
                                <w:right w:val="none" w:sz="0" w:space="0" w:color="auto"/>
                              </w:divBdr>
                              <w:divsChild>
                                <w:div w:id="16134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5331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4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0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105">
                              <w:marLeft w:val="0"/>
                              <w:marRight w:val="6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DEDED"/>
                                <w:right w:val="none" w:sz="0" w:space="0" w:color="auto"/>
                              </w:divBdr>
                              <w:divsChild>
                                <w:div w:id="11736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5033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263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4545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8406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20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06742">
                                  <w:marLeft w:val="0"/>
                                  <w:marRight w:val="0"/>
                                  <w:marTop w:val="4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3530">
                                  <w:marLeft w:val="0"/>
                                  <w:marRight w:val="0"/>
                                  <w:marTop w:val="3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2848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9471">
                                  <w:marLeft w:val="0"/>
                                  <w:marRight w:val="0"/>
                                  <w:marTop w:val="3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1625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398705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8042">
                                      <w:marLeft w:val="0"/>
                                      <w:marRight w:val="16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dou17@inbox.ru" TargetMode="External"/><Relationship Id="rId21" Type="http://schemas.openxmlformats.org/officeDocument/2006/relationships/hyperlink" Target="mailto:super.detki7@yandex.ru" TargetMode="External"/><Relationship Id="rId42" Type="http://schemas.openxmlformats.org/officeDocument/2006/relationships/hyperlink" Target="mailto:doy40khv@mail.ru" TargetMode="External"/><Relationship Id="rId47" Type="http://schemas.openxmlformats.org/officeDocument/2006/relationships/hyperlink" Target="mailto:mdou_51@mail.ru" TargetMode="External"/><Relationship Id="rId63" Type="http://schemas.openxmlformats.org/officeDocument/2006/relationships/hyperlink" Target="mailto:mdoy122@mail.ru" TargetMode="External"/><Relationship Id="rId68" Type="http://schemas.openxmlformats.org/officeDocument/2006/relationships/hyperlink" Target="mailto:khvds137@yandex.ru" TargetMode="External"/><Relationship Id="rId84" Type="http://schemas.openxmlformats.org/officeDocument/2006/relationships/hyperlink" Target="mailto:detskii-sad186@yandex.ru" TargetMode="External"/><Relationship Id="rId89" Type="http://schemas.openxmlformats.org/officeDocument/2006/relationships/hyperlink" Target="mailto:ds192@mail.ru" TargetMode="External"/><Relationship Id="rId7" Type="http://schemas.openxmlformats.org/officeDocument/2006/relationships/hyperlink" Target="mailto:obr@khv27.ru" TargetMode="External"/><Relationship Id="rId71" Type="http://schemas.openxmlformats.org/officeDocument/2006/relationships/hyperlink" Target="mailto:rebenok143@mail.ru" TargetMode="External"/><Relationship Id="rId92" Type="http://schemas.openxmlformats.org/officeDocument/2006/relationships/hyperlink" Target="mailto:mdou-199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dou1nnv@mail.ru" TargetMode="External"/><Relationship Id="rId29" Type="http://schemas.openxmlformats.org/officeDocument/2006/relationships/hyperlink" Target="mailto:detskiysad20@mail.ru" TargetMode="External"/><Relationship Id="rId11" Type="http://schemas.openxmlformats.org/officeDocument/2006/relationships/hyperlink" Target="mailto:obr@khv27.ru" TargetMode="External"/><Relationship Id="rId24" Type="http://schemas.openxmlformats.org/officeDocument/2006/relationships/hyperlink" Target="mailto:cadik_14@mail.ru" TargetMode="External"/><Relationship Id="rId32" Type="http://schemas.openxmlformats.org/officeDocument/2006/relationships/hyperlink" Target="mailto:madouds25@mail.ru" TargetMode="External"/><Relationship Id="rId37" Type="http://schemas.openxmlformats.org/officeDocument/2006/relationships/hyperlink" Target="mailto:madou31z@mail.ru" TargetMode="External"/><Relationship Id="rId40" Type="http://schemas.openxmlformats.org/officeDocument/2006/relationships/hyperlink" Target="mailto:metod34@mail.ru" TargetMode="External"/><Relationship Id="rId45" Type="http://schemas.openxmlformats.org/officeDocument/2006/relationships/hyperlink" Target="mailto:mdou.49@mail.ru" TargetMode="External"/><Relationship Id="rId53" Type="http://schemas.openxmlformats.org/officeDocument/2006/relationships/hyperlink" Target="mailto:mdoy77@mail.ru" TargetMode="External"/><Relationship Id="rId58" Type="http://schemas.openxmlformats.org/officeDocument/2006/relationships/hyperlink" Target="mailto:100detsad@mail.ru" TargetMode="External"/><Relationship Id="rId66" Type="http://schemas.openxmlformats.org/officeDocument/2006/relationships/hyperlink" Target="mailto:khbds130@mail.ru" TargetMode="External"/><Relationship Id="rId74" Type="http://schemas.openxmlformats.org/officeDocument/2006/relationships/hyperlink" Target="mailto:detsad159@lenta.ru" TargetMode="External"/><Relationship Id="rId79" Type="http://schemas.openxmlformats.org/officeDocument/2006/relationships/hyperlink" Target="mailto:173_det_sad@mail.ru" TargetMode="External"/><Relationship Id="rId87" Type="http://schemas.openxmlformats.org/officeDocument/2006/relationships/hyperlink" Target="mailto:habsad190@mail.ru" TargetMode="External"/><Relationship Id="rId102" Type="http://schemas.openxmlformats.org/officeDocument/2006/relationships/hyperlink" Target="mailto:hb_dsverb@mail.ru" TargetMode="External"/><Relationship Id="rId5" Type="http://schemas.openxmlformats.org/officeDocument/2006/relationships/hyperlink" Target="mailto:obr@khabarovskadm.ru" TargetMode="External"/><Relationship Id="rId61" Type="http://schemas.openxmlformats.org/officeDocument/2006/relationships/hyperlink" Target="mailto:may107@mail.ru" TargetMode="External"/><Relationship Id="rId82" Type="http://schemas.openxmlformats.org/officeDocument/2006/relationships/hyperlink" Target="mailto:mdou184@rambler.ru" TargetMode="External"/><Relationship Id="rId90" Type="http://schemas.openxmlformats.org/officeDocument/2006/relationships/hyperlink" Target="mailto:mdou196x@mail.ru" TargetMode="External"/><Relationship Id="rId95" Type="http://schemas.openxmlformats.org/officeDocument/2006/relationships/hyperlink" Target="mailto:ds_204@mail.ru" TargetMode="External"/><Relationship Id="rId19" Type="http://schemas.openxmlformats.org/officeDocument/2006/relationships/hyperlink" Target="mailto:sad4.khv@mail.ru" TargetMode="External"/><Relationship Id="rId14" Type="http://schemas.openxmlformats.org/officeDocument/2006/relationships/hyperlink" Target="mailto:cityhall@khv27.ru" TargetMode="External"/><Relationship Id="rId22" Type="http://schemas.openxmlformats.org/officeDocument/2006/relationships/hyperlink" Target="mailto:hab9cad@mail.ru" TargetMode="External"/><Relationship Id="rId27" Type="http://schemas.openxmlformats.org/officeDocument/2006/relationships/hyperlink" Target="mailto:mdou_detsky_sad18@mail.ru" TargetMode="External"/><Relationship Id="rId30" Type="http://schemas.openxmlformats.org/officeDocument/2006/relationships/hyperlink" Target="mailto:23.mdou@mail.ru" TargetMode="External"/><Relationship Id="rId35" Type="http://schemas.openxmlformats.org/officeDocument/2006/relationships/hyperlink" Target="mailto:madou_29@bk.ru" TargetMode="External"/><Relationship Id="rId43" Type="http://schemas.openxmlformats.org/officeDocument/2006/relationships/hyperlink" Target="mailto:madou-41@mail.ru" TargetMode="External"/><Relationship Id="rId48" Type="http://schemas.openxmlformats.org/officeDocument/2006/relationships/hyperlink" Target="mailto:madouberezka@mail.ru" TargetMode="External"/><Relationship Id="rId56" Type="http://schemas.openxmlformats.org/officeDocument/2006/relationships/hyperlink" Target="mailto:sad.detsckij82@yandex.ru" TargetMode="External"/><Relationship Id="rId64" Type="http://schemas.openxmlformats.org/officeDocument/2006/relationships/hyperlink" Target="mailto:madousad126@mail.ru" TargetMode="External"/><Relationship Id="rId69" Type="http://schemas.openxmlformats.org/officeDocument/2006/relationships/hyperlink" Target="mailto:mdou138khd@yandex.ru" TargetMode="External"/><Relationship Id="rId77" Type="http://schemas.openxmlformats.org/officeDocument/2006/relationships/hyperlink" Target="mailto:dc166@mail.ru" TargetMode="External"/><Relationship Id="rId100" Type="http://schemas.openxmlformats.org/officeDocument/2006/relationships/hyperlink" Target="mailto:mdou209@mail.ru" TargetMode="External"/><Relationship Id="rId8" Type="http://schemas.openxmlformats.org/officeDocument/2006/relationships/hyperlink" Target="mailto:obr@khv27.ru" TargetMode="External"/><Relationship Id="rId51" Type="http://schemas.openxmlformats.org/officeDocument/2006/relationships/hyperlink" Target="mailto:doy71@mail.ru" TargetMode="External"/><Relationship Id="rId72" Type="http://schemas.openxmlformats.org/officeDocument/2006/relationships/hyperlink" Target="mailto:dou145@mail.ru" TargetMode="External"/><Relationship Id="rId80" Type="http://schemas.openxmlformats.org/officeDocument/2006/relationships/hyperlink" Target="mailto:gladkovskaja2010@yandex.ru" TargetMode="External"/><Relationship Id="rId85" Type="http://schemas.openxmlformats.org/officeDocument/2006/relationships/hyperlink" Target="mailto:madou187@mail.ru" TargetMode="External"/><Relationship Id="rId93" Type="http://schemas.openxmlformats.org/officeDocument/2006/relationships/hyperlink" Target="mailto:ds-200.kht@mail.ru" TargetMode="External"/><Relationship Id="rId98" Type="http://schemas.openxmlformats.org/officeDocument/2006/relationships/hyperlink" Target="mailto:207detsad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.khabarovskadm.ru/" TargetMode="External"/><Relationship Id="rId17" Type="http://schemas.openxmlformats.org/officeDocument/2006/relationships/hyperlink" Target="mailto:habdetsad2@yandex.ru" TargetMode="External"/><Relationship Id="rId25" Type="http://schemas.openxmlformats.org/officeDocument/2006/relationships/hyperlink" Target="mailto:madou.15@mail.ru" TargetMode="External"/><Relationship Id="rId33" Type="http://schemas.openxmlformats.org/officeDocument/2006/relationships/hyperlink" Target="mailto:madou26hab@mail.ru" TargetMode="External"/><Relationship Id="rId38" Type="http://schemas.openxmlformats.org/officeDocument/2006/relationships/hyperlink" Target="mailto:rosinka165w@mail.redcom.ru" TargetMode="External"/><Relationship Id="rId46" Type="http://schemas.openxmlformats.org/officeDocument/2006/relationships/hyperlink" Target="mailto:detskisad50@mail.ru" TargetMode="External"/><Relationship Id="rId59" Type="http://schemas.openxmlformats.org/officeDocument/2006/relationships/hyperlink" Target="mailto:sodryjestvo104@yandex.ru" TargetMode="External"/><Relationship Id="rId67" Type="http://schemas.openxmlformats.org/officeDocument/2006/relationships/hyperlink" Target="mailto:d_sad133@mail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madou5.khabarovsk@mail.ru" TargetMode="External"/><Relationship Id="rId41" Type="http://schemas.openxmlformats.org/officeDocument/2006/relationships/hyperlink" Target="mailto:detskiisad36raduga@mail.ru" TargetMode="External"/><Relationship Id="rId54" Type="http://schemas.openxmlformats.org/officeDocument/2006/relationships/hyperlink" Target="mailto:khabmadou78@yandex.ru" TargetMode="External"/><Relationship Id="rId62" Type="http://schemas.openxmlformats.org/officeDocument/2006/relationships/hyperlink" Target="mailto:kollektiv111@mail.ru" TargetMode="External"/><Relationship Id="rId70" Type="http://schemas.openxmlformats.org/officeDocument/2006/relationships/hyperlink" Target="mailto:mdou-140@mail.ru" TargetMode="External"/><Relationship Id="rId75" Type="http://schemas.openxmlformats.org/officeDocument/2006/relationships/hyperlink" Target="mailto:detsad163@mail.ru" TargetMode="External"/><Relationship Id="rId83" Type="http://schemas.openxmlformats.org/officeDocument/2006/relationships/hyperlink" Target="mailto:ds185khb@mail.ru" TargetMode="External"/><Relationship Id="rId88" Type="http://schemas.openxmlformats.org/officeDocument/2006/relationships/hyperlink" Target="mailto:detskijsad191@rambler.ru" TargetMode="External"/><Relationship Id="rId91" Type="http://schemas.openxmlformats.org/officeDocument/2006/relationships/hyperlink" Target="mailto:mdou197@mail.ru" TargetMode="External"/><Relationship Id="rId96" Type="http://schemas.openxmlformats.org/officeDocument/2006/relationships/hyperlink" Target="mailto:mdou205.201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r@khv27.ru" TargetMode="External"/><Relationship Id="rId15" Type="http://schemas.openxmlformats.org/officeDocument/2006/relationships/hyperlink" Target="http://khabarovskadm.ru/" TargetMode="External"/><Relationship Id="rId23" Type="http://schemas.openxmlformats.org/officeDocument/2006/relationships/hyperlink" Target="mailto:dousad13@bk.ru" TargetMode="External"/><Relationship Id="rId28" Type="http://schemas.openxmlformats.org/officeDocument/2006/relationships/hyperlink" Target="mailto:det.sad19.2009@yandex.ru" TargetMode="External"/><Relationship Id="rId36" Type="http://schemas.openxmlformats.org/officeDocument/2006/relationships/hyperlink" Target="mailto:madoy30@yandex.ru" TargetMode="External"/><Relationship Id="rId49" Type="http://schemas.openxmlformats.org/officeDocument/2006/relationships/hyperlink" Target="mailto:d.sad57@mail.ru" TargetMode="External"/><Relationship Id="rId57" Type="http://schemas.openxmlformats.org/officeDocument/2006/relationships/hyperlink" Target="mailto:mdou.83@yandex.ru" TargetMode="External"/><Relationship Id="rId10" Type="http://schemas.openxmlformats.org/officeDocument/2006/relationships/hyperlink" Target="http://khabarovskadm.ru/" TargetMode="External"/><Relationship Id="rId31" Type="http://schemas.openxmlformats.org/officeDocument/2006/relationships/hyperlink" Target="mailto:teremock24@yandex.ru" TargetMode="External"/><Relationship Id="rId44" Type="http://schemas.openxmlformats.org/officeDocument/2006/relationships/hyperlink" Target="mailto:mdoy48@mail.ru" TargetMode="External"/><Relationship Id="rId52" Type="http://schemas.openxmlformats.org/officeDocument/2006/relationships/hyperlink" Target="mailto:mdoy-75@mail.ru" TargetMode="External"/><Relationship Id="rId60" Type="http://schemas.openxmlformats.org/officeDocument/2006/relationships/hyperlink" Target="mailto:detskiisadv106@mail.ru" TargetMode="External"/><Relationship Id="rId65" Type="http://schemas.openxmlformats.org/officeDocument/2006/relationships/hyperlink" Target="mailto:128dou@mail.ru" TargetMode="External"/><Relationship Id="rId73" Type="http://schemas.openxmlformats.org/officeDocument/2006/relationships/hyperlink" Target="mailto:mdou156zav@mail.ru" TargetMode="External"/><Relationship Id="rId78" Type="http://schemas.openxmlformats.org/officeDocument/2006/relationships/hyperlink" Target="mailto:ds_rodnichek@mail.ru" TargetMode="External"/><Relationship Id="rId81" Type="http://schemas.openxmlformats.org/officeDocument/2006/relationships/hyperlink" Target="mailto:detskiy-sad181@mail.ru" TargetMode="External"/><Relationship Id="rId86" Type="http://schemas.openxmlformats.org/officeDocument/2006/relationships/hyperlink" Target="mailto:sad188zav@yandex.ru" TargetMode="External"/><Relationship Id="rId94" Type="http://schemas.openxmlformats.org/officeDocument/2006/relationships/hyperlink" Target="mailto:kindergarten202@mail.ru" TargetMode="External"/><Relationship Id="rId99" Type="http://schemas.openxmlformats.org/officeDocument/2006/relationships/hyperlink" Target="mailto:mdou208@mail.ru" TargetMode="External"/><Relationship Id="rId101" Type="http://schemas.openxmlformats.org/officeDocument/2006/relationships/hyperlink" Target="mailto:rodnichok.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tyhall@khv27.ru" TargetMode="External"/><Relationship Id="rId13" Type="http://schemas.openxmlformats.org/officeDocument/2006/relationships/hyperlink" Target="mailto:obr@khv27.ru" TargetMode="External"/><Relationship Id="rId18" Type="http://schemas.openxmlformats.org/officeDocument/2006/relationships/hyperlink" Target="mailto:mdoy-3@mail.ru" TargetMode="External"/><Relationship Id="rId39" Type="http://schemas.openxmlformats.org/officeDocument/2006/relationships/hyperlink" Target="mailto:madou.detskiisad33@yandex.ru" TargetMode="External"/><Relationship Id="rId34" Type="http://schemas.openxmlformats.org/officeDocument/2006/relationships/hyperlink" Target="mailto:madoy_27@mail.ru" TargetMode="External"/><Relationship Id="rId50" Type="http://schemas.openxmlformats.org/officeDocument/2006/relationships/hyperlink" Target="mailto:dsad62@mail.ru" TargetMode="External"/><Relationship Id="rId55" Type="http://schemas.openxmlformats.org/officeDocument/2006/relationships/hyperlink" Target="mailto:tnk511@mail.ru" TargetMode="External"/><Relationship Id="rId76" Type="http://schemas.openxmlformats.org/officeDocument/2006/relationships/hyperlink" Target="mailto:165detsad@mail.ru" TargetMode="External"/><Relationship Id="rId97" Type="http://schemas.openxmlformats.org/officeDocument/2006/relationships/hyperlink" Target="mailto:detckiisad206@mail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9636</Words>
  <Characters>54929</Characters>
  <Application>Microsoft Office Word</Application>
  <DocSecurity>0</DocSecurity>
  <Lines>457</Lines>
  <Paragraphs>128</Paragraphs>
  <ScaleCrop>false</ScaleCrop>
  <Company>IVC</Company>
  <LinksUpToDate>false</LinksUpToDate>
  <CharactersWithSpaces>64437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2021-08-23T05:54:00Z</dcterms:created>
  <dcterms:modified xsi:type="dcterms:W3CDTF">2021-08-23T05:56:00Z</dcterms:modified>
</cp:coreProperties>
</file>